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1B93" w14:textId="59CC73FD" w:rsidR="00926CAA" w:rsidRPr="00926CAA" w:rsidRDefault="00926CAA" w:rsidP="00926CA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6CAA">
        <w:rPr>
          <w:rFonts w:ascii="Times New Roman" w:hAnsi="Times New Roman" w:cs="Times New Roman"/>
          <w:b/>
          <w:bCs/>
        </w:rPr>
        <w:t>Five Towns College Adopts the NYS Student Lifeline Act</w:t>
      </w:r>
    </w:p>
    <w:p w14:paraId="681A970E" w14:textId="77777777" w:rsidR="00926CAA" w:rsidRDefault="00926CAA" w:rsidP="00926CAA">
      <w:pPr>
        <w:spacing w:after="0"/>
        <w:rPr>
          <w:rFonts w:ascii="Times New Roman" w:hAnsi="Times New Roman" w:cs="Times New Roman"/>
        </w:rPr>
      </w:pPr>
    </w:p>
    <w:p w14:paraId="5149CA0A" w14:textId="5C8EA9F2" w:rsidR="00926CAA" w:rsidRPr="00926CAA" w:rsidRDefault="00926CAA" w:rsidP="00926CAA">
      <w:pPr>
        <w:spacing w:after="0"/>
        <w:rPr>
          <w:rFonts w:ascii="Times New Roman" w:hAnsi="Times New Roman" w:cs="Times New Roman"/>
        </w:rPr>
      </w:pPr>
      <w:r w:rsidRPr="00926CAA">
        <w:rPr>
          <w:rFonts w:ascii="Times New Roman" w:hAnsi="Times New Roman" w:cs="Times New Roman"/>
        </w:rPr>
        <w:t>The 988 Suicide &amp; Crisis Lifeline (988 Lifeline) is a leader in suicide prevention and mental</w:t>
      </w:r>
    </w:p>
    <w:p w14:paraId="16D8CA3C" w14:textId="77777777" w:rsidR="00926CAA" w:rsidRPr="00926CAA" w:rsidRDefault="00926CAA" w:rsidP="00926CAA">
      <w:pPr>
        <w:spacing w:after="0"/>
        <w:rPr>
          <w:rFonts w:ascii="Times New Roman" w:hAnsi="Times New Roman" w:cs="Times New Roman"/>
        </w:rPr>
      </w:pPr>
      <w:r w:rsidRPr="00926CAA">
        <w:rPr>
          <w:rFonts w:ascii="Times New Roman" w:hAnsi="Times New Roman" w:cs="Times New Roman"/>
        </w:rPr>
        <w:t>health crisis care. The 988 Lifeline, known originally as the National Suicide Prevention Hotline,</w:t>
      </w:r>
    </w:p>
    <w:p w14:paraId="15D32928" w14:textId="77777777" w:rsidR="00926CAA" w:rsidRPr="00926CAA" w:rsidRDefault="00926CAA" w:rsidP="00926CAA">
      <w:pPr>
        <w:spacing w:after="0"/>
        <w:rPr>
          <w:rFonts w:ascii="Times New Roman" w:hAnsi="Times New Roman" w:cs="Times New Roman"/>
        </w:rPr>
      </w:pPr>
      <w:r w:rsidRPr="00926CAA">
        <w:rPr>
          <w:rFonts w:ascii="Times New Roman" w:hAnsi="Times New Roman" w:cs="Times New Roman"/>
        </w:rPr>
        <w:t>launched on January 1, 2005, with funding from the U.S. Substance Abuse and Mental Health</w:t>
      </w:r>
    </w:p>
    <w:p w14:paraId="60DE9056" w14:textId="77777777" w:rsidR="00926CAA" w:rsidRPr="00926CAA" w:rsidRDefault="00926CAA" w:rsidP="00926CAA">
      <w:pPr>
        <w:spacing w:after="0"/>
        <w:rPr>
          <w:rFonts w:ascii="Times New Roman" w:hAnsi="Times New Roman" w:cs="Times New Roman"/>
        </w:rPr>
      </w:pPr>
      <w:r w:rsidRPr="00926CAA">
        <w:rPr>
          <w:rFonts w:ascii="Times New Roman" w:hAnsi="Times New Roman" w:cs="Times New Roman"/>
        </w:rPr>
        <w:t>Services Administration (SAMHSA). Although the 988 Lifeline is a national program, the funds</w:t>
      </w:r>
    </w:p>
    <w:p w14:paraId="555424E8" w14:textId="77777777" w:rsidR="00926CAA" w:rsidRDefault="00926CAA" w:rsidP="00926CAA">
      <w:pPr>
        <w:spacing w:after="0"/>
        <w:rPr>
          <w:rFonts w:ascii="Times New Roman" w:hAnsi="Times New Roman" w:cs="Times New Roman"/>
        </w:rPr>
      </w:pPr>
      <w:r w:rsidRPr="00926CAA">
        <w:rPr>
          <w:rFonts w:ascii="Times New Roman" w:hAnsi="Times New Roman" w:cs="Times New Roman"/>
        </w:rPr>
        <w:t>that sustain the network’s crisis centers come from state and local contributors.</w:t>
      </w:r>
    </w:p>
    <w:p w14:paraId="61220F39" w14:textId="77777777" w:rsidR="00926CAA" w:rsidRPr="00926CAA" w:rsidRDefault="00926CAA" w:rsidP="00926CAA">
      <w:pPr>
        <w:spacing w:after="0"/>
        <w:rPr>
          <w:rFonts w:ascii="Times New Roman" w:hAnsi="Times New Roman" w:cs="Times New Roman"/>
        </w:rPr>
      </w:pPr>
    </w:p>
    <w:p w14:paraId="1818C72E" w14:textId="77777777" w:rsidR="00926CAA" w:rsidRPr="00926CAA" w:rsidRDefault="00926CAA" w:rsidP="00926CAA">
      <w:pPr>
        <w:spacing w:after="0"/>
        <w:rPr>
          <w:rFonts w:ascii="Times New Roman" w:hAnsi="Times New Roman" w:cs="Times New Roman"/>
        </w:rPr>
      </w:pPr>
      <w:r w:rsidRPr="00926CAA">
        <w:rPr>
          <w:rFonts w:ascii="Times New Roman" w:hAnsi="Times New Roman" w:cs="Times New Roman"/>
        </w:rPr>
        <w:t>The 988 Lifeline connects individuals with trained mental health counselors. The resource is</w:t>
      </w:r>
    </w:p>
    <w:p w14:paraId="099DDC99" w14:textId="77777777" w:rsidR="00926CAA" w:rsidRDefault="00926CAA" w:rsidP="00926CAA">
      <w:pPr>
        <w:spacing w:after="0"/>
        <w:rPr>
          <w:rFonts w:ascii="Times New Roman" w:hAnsi="Times New Roman" w:cs="Times New Roman"/>
        </w:rPr>
      </w:pPr>
      <w:r w:rsidRPr="00926CAA">
        <w:rPr>
          <w:rFonts w:ascii="Times New Roman" w:hAnsi="Times New Roman" w:cs="Times New Roman"/>
        </w:rPr>
        <w:t>free, confidential, and available 24/7.</w:t>
      </w:r>
    </w:p>
    <w:p w14:paraId="3B58C776" w14:textId="77777777" w:rsidR="00926CAA" w:rsidRPr="00926CAA" w:rsidRDefault="00926CAA" w:rsidP="00926CAA">
      <w:pPr>
        <w:spacing w:after="0"/>
        <w:rPr>
          <w:rFonts w:ascii="Times New Roman" w:hAnsi="Times New Roman" w:cs="Times New Roman"/>
        </w:rPr>
      </w:pPr>
    </w:p>
    <w:p w14:paraId="0824857E" w14:textId="77777777" w:rsidR="00926CAA" w:rsidRPr="00926CAA" w:rsidRDefault="00926CAA" w:rsidP="00926CAA">
      <w:pPr>
        <w:spacing w:after="0"/>
        <w:rPr>
          <w:rFonts w:ascii="Times New Roman" w:hAnsi="Times New Roman" w:cs="Times New Roman"/>
        </w:rPr>
      </w:pPr>
      <w:r w:rsidRPr="00926CAA">
        <w:rPr>
          <w:rFonts w:ascii="Times New Roman" w:hAnsi="Times New Roman" w:cs="Times New Roman"/>
        </w:rPr>
        <w:t>In New York State, the Student Lifeline Act, which amends the New York State Education Law</w:t>
      </w:r>
    </w:p>
    <w:p w14:paraId="7C21F72E" w14:textId="77777777" w:rsidR="00926CAA" w:rsidRPr="00926CAA" w:rsidRDefault="00926CAA" w:rsidP="00926CAA">
      <w:pPr>
        <w:spacing w:after="0"/>
        <w:rPr>
          <w:rFonts w:ascii="Times New Roman" w:hAnsi="Times New Roman" w:cs="Times New Roman"/>
        </w:rPr>
      </w:pPr>
      <w:r w:rsidRPr="00926CAA">
        <w:rPr>
          <w:rFonts w:ascii="Times New Roman" w:hAnsi="Times New Roman" w:cs="Times New Roman"/>
        </w:rPr>
        <w:t>(Chapter 312 of the Laws of 2024), requires that the State’s 988 Suicide and Crisis Lifeline be</w:t>
      </w:r>
    </w:p>
    <w:p w14:paraId="3E1499B2" w14:textId="77777777" w:rsidR="00926CAA" w:rsidRPr="00926CAA" w:rsidRDefault="00926CAA" w:rsidP="00926CAA">
      <w:pPr>
        <w:spacing w:after="0"/>
        <w:rPr>
          <w:rFonts w:ascii="Times New Roman" w:hAnsi="Times New Roman" w:cs="Times New Roman"/>
        </w:rPr>
      </w:pPr>
      <w:r w:rsidRPr="00926CAA">
        <w:rPr>
          <w:rFonts w:ascii="Times New Roman" w:hAnsi="Times New Roman" w:cs="Times New Roman"/>
        </w:rPr>
        <w:t>printed on college student IDs. It also requires that campuses create educational campaigns</w:t>
      </w:r>
    </w:p>
    <w:p w14:paraId="3759106A" w14:textId="77777777" w:rsidR="00926CAA" w:rsidRDefault="00926CAA" w:rsidP="00926CAA">
      <w:pPr>
        <w:spacing w:after="0"/>
        <w:rPr>
          <w:rFonts w:ascii="Times New Roman" w:hAnsi="Times New Roman" w:cs="Times New Roman"/>
        </w:rPr>
      </w:pPr>
      <w:r w:rsidRPr="00926CAA">
        <w:rPr>
          <w:rFonts w:ascii="Times New Roman" w:hAnsi="Times New Roman" w:cs="Times New Roman"/>
        </w:rPr>
        <w:t>promoting and educating individuals regarding the 988 Lifeline.</w:t>
      </w:r>
    </w:p>
    <w:p w14:paraId="1762F38C" w14:textId="77777777" w:rsidR="00D13D42" w:rsidRDefault="00D13D42" w:rsidP="00926CAA">
      <w:pPr>
        <w:spacing w:after="0"/>
        <w:rPr>
          <w:rFonts w:ascii="Times New Roman" w:hAnsi="Times New Roman" w:cs="Times New Roman"/>
        </w:rPr>
      </w:pPr>
    </w:p>
    <w:p w14:paraId="6FB1D876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Campuses must establish an educational campaign, starting in the Fall 2025 semester, to</w:t>
      </w:r>
    </w:p>
    <w:p w14:paraId="14CA21FA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educate students, faculty, and staff about the 988 Suicide and Crisis Lifeline and the crisis text</w:t>
      </w:r>
    </w:p>
    <w:p w14:paraId="29863815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line. This campaign must include resources that describe when individuals can use the 988</w:t>
      </w:r>
    </w:p>
    <w:p w14:paraId="1D224351" w14:textId="77777777" w:rsid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Lifeline and text line.</w:t>
      </w:r>
    </w:p>
    <w:p w14:paraId="7444194D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</w:p>
    <w:p w14:paraId="467D2B0E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Campuses must also adhere to the following guidelines:</w:t>
      </w:r>
    </w:p>
    <w:p w14:paraId="4AE98D81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• Campuses should utilize the Substance Abuse and Mental Health Services</w:t>
      </w:r>
    </w:p>
    <w:p w14:paraId="7CE66A65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Administration (SAMHSA) guide with specific information on logo, branding, and</w:t>
      </w:r>
    </w:p>
    <w:p w14:paraId="2E8CB168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guidelines for 988.</w:t>
      </w:r>
    </w:p>
    <w:p w14:paraId="667EC144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• The New York State Office of Mental Health follows SAMHSA guidelines for educational</w:t>
      </w:r>
    </w:p>
    <w:p w14:paraId="27C9296B" w14:textId="738B8373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campaign materials and resources for promoting the 988 Lifeline. Campuses should</w:t>
      </w:r>
      <w:r>
        <w:rPr>
          <w:rFonts w:ascii="Times New Roman" w:hAnsi="Times New Roman" w:cs="Times New Roman"/>
        </w:rPr>
        <w:t xml:space="preserve"> </w:t>
      </w:r>
      <w:r w:rsidRPr="00D13D42">
        <w:rPr>
          <w:rFonts w:ascii="Times New Roman" w:hAnsi="Times New Roman" w:cs="Times New Roman"/>
        </w:rPr>
        <w:t>utilize the “988 Community Education and Awareness Toolkit” from the New York State</w:t>
      </w:r>
    </w:p>
    <w:p w14:paraId="6B46ADEF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Office of Mental Health when establishing an educational campaign.</w:t>
      </w:r>
    </w:p>
    <w:p w14:paraId="118B8F48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Campuses may request free 988 Suicide and Lifeline resources from the NYS Office of Mental</w:t>
      </w:r>
    </w:p>
    <w:p w14:paraId="32046E63" w14:textId="77777777" w:rsid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Health. Resources can be sent directly to campuses at no cost.</w:t>
      </w:r>
    </w:p>
    <w:p w14:paraId="64C9949B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</w:p>
    <w:p w14:paraId="6F0B8C67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  <w:b/>
          <w:bCs/>
          <w:i/>
          <w:iCs/>
        </w:rPr>
        <w:t>Logo + Branding</w:t>
      </w:r>
    </w:p>
    <w:p w14:paraId="29162D5A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At the Federal level, SAMHSA provides 988 logo and branding guidelines, which states must</w:t>
      </w:r>
    </w:p>
    <w:p w14:paraId="52D698C1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adhere to when promoting 988.</w:t>
      </w:r>
    </w:p>
    <w:p w14:paraId="0DAF13C3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Campuses should utilize the SAMHSA guide with specific information on logo, branding, and</w:t>
      </w:r>
    </w:p>
    <w:p w14:paraId="1095C5AF" w14:textId="77777777" w:rsidR="00D13D42" w:rsidRPr="00D13D42" w:rsidRDefault="00D13D42" w:rsidP="00D13D42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guidelines for 988, which is linked in the Education Campaign and Resources section of this</w:t>
      </w:r>
    </w:p>
    <w:p w14:paraId="2D97F209" w14:textId="71E9E3D6" w:rsidR="00D13D42" w:rsidRPr="00926CAA" w:rsidRDefault="00D13D42" w:rsidP="003B0ABC">
      <w:pPr>
        <w:spacing w:after="0"/>
        <w:rPr>
          <w:rFonts w:ascii="Times New Roman" w:hAnsi="Times New Roman" w:cs="Times New Roman"/>
        </w:rPr>
      </w:pPr>
      <w:r w:rsidRPr="00D13D42">
        <w:rPr>
          <w:rFonts w:ascii="Times New Roman" w:hAnsi="Times New Roman" w:cs="Times New Roman"/>
        </w:rPr>
        <w:t>guidance.</w:t>
      </w:r>
    </w:p>
    <w:p w14:paraId="587C2B6A" w14:textId="77777777" w:rsidR="0074693D" w:rsidRPr="00926CAA" w:rsidRDefault="0074693D" w:rsidP="00926CAA">
      <w:pPr>
        <w:spacing w:after="0"/>
        <w:rPr>
          <w:rFonts w:ascii="Times New Roman" w:hAnsi="Times New Roman" w:cs="Times New Roman"/>
        </w:rPr>
      </w:pPr>
    </w:p>
    <w:sectPr w:rsidR="0074693D" w:rsidRPr="00926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AA"/>
    <w:rsid w:val="00061BF3"/>
    <w:rsid w:val="002A5A41"/>
    <w:rsid w:val="003B0ABC"/>
    <w:rsid w:val="003B6869"/>
    <w:rsid w:val="005319D1"/>
    <w:rsid w:val="0074693D"/>
    <w:rsid w:val="0088526A"/>
    <w:rsid w:val="00926CAA"/>
    <w:rsid w:val="009C4D2E"/>
    <w:rsid w:val="00C97EAB"/>
    <w:rsid w:val="00CD0E8F"/>
    <w:rsid w:val="00D13D42"/>
    <w:rsid w:val="00D92A4A"/>
    <w:rsid w:val="00F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9546E"/>
  <w15:chartTrackingRefBased/>
  <w15:docId w15:val="{2ABFC361-E22B-4440-AFB9-927B0F73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Janet</dc:creator>
  <cp:keywords/>
  <dc:description/>
  <cp:lastModifiedBy>Kaplan, Janet</cp:lastModifiedBy>
  <cp:revision>4</cp:revision>
  <dcterms:created xsi:type="dcterms:W3CDTF">2026-01-08T05:51:00Z</dcterms:created>
  <dcterms:modified xsi:type="dcterms:W3CDTF">2026-01-08T05:54:00Z</dcterms:modified>
</cp:coreProperties>
</file>