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9D589" w14:textId="77777777" w:rsidR="00CA2F9D" w:rsidRDefault="00CA2F9D">
      <w:pPr>
        <w:rPr>
          <w:rFonts w:ascii="Times New Roman" w:hAnsi="Times New Roman"/>
          <w:color w:val="000000" w:themeColor="text1"/>
          <w:sz w:val="24"/>
          <w:szCs w:val="24"/>
          <w:lang w:val="en-GB"/>
        </w:rPr>
      </w:pPr>
    </w:p>
    <w:p w14:paraId="3F71E693" w14:textId="77777777" w:rsidR="00CA2F9D" w:rsidRDefault="00CA2F9D">
      <w:pPr>
        <w:rPr>
          <w:rFonts w:ascii="Times New Roman" w:hAnsi="Times New Roman"/>
          <w:color w:val="000000" w:themeColor="text1"/>
          <w:sz w:val="24"/>
          <w:szCs w:val="24"/>
          <w:lang w:val="en-GB"/>
        </w:rPr>
      </w:pPr>
    </w:p>
    <w:p w14:paraId="0FA76E45" w14:textId="77777777" w:rsidR="00CA2F9D" w:rsidRDefault="00CA2F9D">
      <w:pPr>
        <w:rPr>
          <w:rFonts w:ascii="Times New Roman" w:hAnsi="Times New Roman"/>
          <w:color w:val="000000" w:themeColor="text1"/>
          <w:sz w:val="24"/>
          <w:szCs w:val="24"/>
          <w:lang w:val="en-GB"/>
        </w:rPr>
      </w:pPr>
    </w:p>
    <w:p w14:paraId="253E10E1" w14:textId="77777777" w:rsidR="00CA2F9D" w:rsidRDefault="00CA2F9D">
      <w:pPr>
        <w:rPr>
          <w:rFonts w:ascii="Times New Roman" w:hAnsi="Times New Roman"/>
          <w:color w:val="000000" w:themeColor="text1"/>
          <w:sz w:val="24"/>
          <w:szCs w:val="24"/>
          <w:lang w:val="en-GB"/>
        </w:rPr>
      </w:pPr>
    </w:p>
    <w:p w14:paraId="591A49F9" w14:textId="77777777" w:rsidR="00CA2F9D" w:rsidRDefault="00CA2F9D">
      <w:pPr>
        <w:rPr>
          <w:rFonts w:ascii="Times New Roman" w:hAnsi="Times New Roman"/>
          <w:color w:val="000000" w:themeColor="text1"/>
          <w:sz w:val="24"/>
          <w:szCs w:val="24"/>
          <w:lang w:val="en-GB"/>
        </w:rPr>
      </w:pPr>
    </w:p>
    <w:p w14:paraId="6094C52C" w14:textId="77777777" w:rsidR="00CA2F9D" w:rsidRDefault="00CA2F9D">
      <w:pPr>
        <w:rPr>
          <w:rFonts w:ascii="Times New Roman" w:hAnsi="Times New Roman"/>
          <w:color w:val="000000" w:themeColor="text1"/>
          <w:sz w:val="24"/>
          <w:szCs w:val="24"/>
          <w:lang w:val="en-GB"/>
        </w:rPr>
      </w:pPr>
    </w:p>
    <w:p w14:paraId="465D2285" w14:textId="77777777" w:rsidR="00CA2F9D" w:rsidRDefault="00B11AD9">
      <w:pPr>
        <w:rPr>
          <w:rFonts w:ascii="Times New Roman" w:hAnsi="Times New Roman"/>
          <w:color w:val="000000" w:themeColor="text1"/>
          <w:sz w:val="24"/>
          <w:szCs w:val="24"/>
          <w:lang w:val="en-GB"/>
        </w:rPr>
      </w:pPr>
      <w:r>
        <w:rPr>
          <w:noProof/>
        </w:rPr>
        <w:drawing>
          <wp:anchor distT="0" distB="0" distL="114300" distR="114300" simplePos="0" relativeHeight="251658299" behindDoc="0" locked="0" layoutInCell="1" allowOverlap="1" wp14:anchorId="0DB39EB6" wp14:editId="3EDC5973">
            <wp:simplePos x="0" y="0"/>
            <wp:positionH relativeFrom="page">
              <wp:posOffset>2393695</wp:posOffset>
            </wp:positionH>
            <wp:positionV relativeFrom="paragraph">
              <wp:posOffset>-349250</wp:posOffset>
            </wp:positionV>
            <wp:extent cx="2985135" cy="2114423"/>
            <wp:effectExtent l="0" t="0" r="0" b="0"/>
            <wp:wrapNone/>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2985135" cy="2114423"/>
                    </a:xfrm>
                    <a:prstGeom prst="rect">
                      <a:avLst/>
                    </a:prstGeom>
                    <a:noFill/>
                  </pic:spPr>
                </pic:pic>
              </a:graphicData>
            </a:graphic>
          </wp:anchor>
        </w:drawing>
      </w:r>
    </w:p>
    <w:p w14:paraId="7E02139E" w14:textId="77777777" w:rsidR="00CA2F9D" w:rsidRDefault="00CA2F9D">
      <w:pPr>
        <w:rPr>
          <w:rFonts w:ascii="Times New Roman" w:hAnsi="Times New Roman"/>
          <w:color w:val="000000" w:themeColor="text1"/>
          <w:sz w:val="24"/>
          <w:szCs w:val="24"/>
          <w:lang w:val="en-GB"/>
        </w:rPr>
      </w:pPr>
    </w:p>
    <w:p w14:paraId="30B7834B" w14:textId="77777777" w:rsidR="00CA2F9D" w:rsidRDefault="00CA2F9D">
      <w:pPr>
        <w:rPr>
          <w:rFonts w:ascii="Times New Roman" w:hAnsi="Times New Roman"/>
          <w:color w:val="000000" w:themeColor="text1"/>
          <w:sz w:val="24"/>
          <w:szCs w:val="24"/>
          <w:lang w:val="en-GB"/>
        </w:rPr>
      </w:pPr>
    </w:p>
    <w:p w14:paraId="0B34A77F" w14:textId="77777777" w:rsidR="00CA2F9D" w:rsidRDefault="00CA2F9D">
      <w:pPr>
        <w:rPr>
          <w:rFonts w:ascii="Times New Roman" w:hAnsi="Times New Roman"/>
          <w:color w:val="000000" w:themeColor="text1"/>
          <w:sz w:val="24"/>
          <w:szCs w:val="24"/>
          <w:lang w:val="en-GB"/>
        </w:rPr>
      </w:pPr>
    </w:p>
    <w:p w14:paraId="7E0A5F0B" w14:textId="77777777" w:rsidR="00CA2F9D" w:rsidRDefault="00CA2F9D">
      <w:pPr>
        <w:rPr>
          <w:rFonts w:ascii="Times New Roman" w:hAnsi="Times New Roman"/>
          <w:color w:val="000000" w:themeColor="text1"/>
          <w:sz w:val="24"/>
          <w:szCs w:val="24"/>
          <w:lang w:val="en-GB"/>
        </w:rPr>
      </w:pPr>
    </w:p>
    <w:p w14:paraId="6EED13C4" w14:textId="77777777" w:rsidR="00CA2F9D" w:rsidRDefault="00CA2F9D">
      <w:pPr>
        <w:rPr>
          <w:rFonts w:ascii="Times New Roman" w:hAnsi="Times New Roman"/>
          <w:color w:val="000000" w:themeColor="text1"/>
          <w:sz w:val="24"/>
          <w:szCs w:val="24"/>
          <w:lang w:val="en-GB"/>
        </w:rPr>
      </w:pPr>
    </w:p>
    <w:p w14:paraId="181C4044" w14:textId="77777777" w:rsidR="00CA2F9D" w:rsidRDefault="00CA2F9D">
      <w:pPr>
        <w:rPr>
          <w:rFonts w:ascii="Times New Roman" w:hAnsi="Times New Roman"/>
          <w:color w:val="000000" w:themeColor="text1"/>
          <w:sz w:val="24"/>
          <w:szCs w:val="24"/>
          <w:lang w:val="en-GB"/>
        </w:rPr>
      </w:pPr>
    </w:p>
    <w:p w14:paraId="0EDA2023" w14:textId="77777777" w:rsidR="00CA2F9D" w:rsidRDefault="00CA2F9D">
      <w:pPr>
        <w:rPr>
          <w:rFonts w:ascii="Times New Roman" w:hAnsi="Times New Roman"/>
          <w:color w:val="000000" w:themeColor="text1"/>
          <w:sz w:val="24"/>
          <w:szCs w:val="24"/>
          <w:lang w:val="en-GB"/>
        </w:rPr>
      </w:pPr>
    </w:p>
    <w:p w14:paraId="610F915D" w14:textId="77777777" w:rsidR="00CA2F9D" w:rsidRDefault="00CA2F9D">
      <w:pPr>
        <w:rPr>
          <w:rFonts w:ascii="Times New Roman" w:hAnsi="Times New Roman"/>
          <w:color w:val="000000" w:themeColor="text1"/>
          <w:sz w:val="24"/>
          <w:szCs w:val="24"/>
          <w:lang w:val="en-GB"/>
        </w:rPr>
      </w:pPr>
    </w:p>
    <w:p w14:paraId="2D4894E6" w14:textId="77777777" w:rsidR="00CA2F9D" w:rsidRDefault="00CA2F9D">
      <w:pPr>
        <w:spacing w:after="267"/>
        <w:rPr>
          <w:rFonts w:ascii="Times New Roman" w:hAnsi="Times New Roman"/>
          <w:color w:val="000000" w:themeColor="text1"/>
          <w:sz w:val="24"/>
          <w:szCs w:val="24"/>
          <w:lang w:val="en-GB"/>
        </w:rPr>
      </w:pPr>
    </w:p>
    <w:p w14:paraId="5484F58C" w14:textId="77777777" w:rsidR="00CA2F9D" w:rsidRDefault="00B11AD9">
      <w:pPr>
        <w:spacing w:line="320" w:lineRule="exact"/>
        <w:ind w:left="2751"/>
        <w:rPr>
          <w:rFonts w:ascii="Times New Roman" w:hAnsi="Times New Roman" w:cs="Times New Roman"/>
          <w:color w:val="010302"/>
        </w:rPr>
      </w:pPr>
      <w:r>
        <w:rPr>
          <w:rFonts w:ascii="Calibri" w:hAnsi="Calibri" w:cs="Calibri"/>
          <w:b/>
          <w:bCs/>
          <w:color w:val="000000"/>
          <w:spacing w:val="-1"/>
          <w:sz w:val="32"/>
          <w:szCs w:val="32"/>
        </w:rPr>
        <w:t>305 N. SERVICE ROAD, DIX HILLS, NY 11746</w:t>
      </w:r>
      <w:r>
        <w:rPr>
          <w:rFonts w:ascii="Times New Roman" w:hAnsi="Times New Roman" w:cs="Times New Roman"/>
          <w:sz w:val="32"/>
          <w:szCs w:val="32"/>
        </w:rPr>
        <w:t xml:space="preserve"> </w:t>
      </w:r>
    </w:p>
    <w:p w14:paraId="0BCCEC55" w14:textId="77777777" w:rsidR="00CA2F9D" w:rsidRDefault="00CA2F9D">
      <w:pPr>
        <w:rPr>
          <w:rFonts w:ascii="Times New Roman" w:hAnsi="Times New Roman"/>
          <w:color w:val="000000" w:themeColor="text1"/>
          <w:sz w:val="24"/>
          <w:szCs w:val="24"/>
          <w:lang w:val="en-GB"/>
        </w:rPr>
      </w:pPr>
    </w:p>
    <w:p w14:paraId="4F931EA4" w14:textId="77777777" w:rsidR="00CA2F9D" w:rsidRDefault="00CA2F9D">
      <w:pPr>
        <w:rPr>
          <w:rFonts w:ascii="Times New Roman" w:hAnsi="Times New Roman"/>
          <w:color w:val="000000" w:themeColor="text1"/>
          <w:sz w:val="24"/>
          <w:szCs w:val="24"/>
          <w:lang w:val="en-GB"/>
        </w:rPr>
      </w:pPr>
    </w:p>
    <w:p w14:paraId="5A0B6865" w14:textId="77777777" w:rsidR="00CA2F9D" w:rsidRDefault="00CA2F9D">
      <w:pPr>
        <w:rPr>
          <w:rFonts w:ascii="Times New Roman" w:hAnsi="Times New Roman"/>
          <w:color w:val="000000" w:themeColor="text1"/>
          <w:sz w:val="24"/>
          <w:szCs w:val="24"/>
          <w:lang w:val="en-GB"/>
        </w:rPr>
      </w:pPr>
    </w:p>
    <w:p w14:paraId="02B0DD56" w14:textId="77777777" w:rsidR="00CA2F9D" w:rsidRDefault="00CA2F9D">
      <w:pPr>
        <w:spacing w:after="107"/>
        <w:rPr>
          <w:rFonts w:ascii="Times New Roman" w:hAnsi="Times New Roman"/>
          <w:color w:val="000000" w:themeColor="text1"/>
          <w:sz w:val="24"/>
          <w:szCs w:val="24"/>
          <w:lang w:val="en-GB"/>
        </w:rPr>
      </w:pPr>
    </w:p>
    <w:p w14:paraId="5627DC45" w14:textId="77777777" w:rsidR="00CA2F9D" w:rsidRDefault="00B11AD9">
      <w:pPr>
        <w:spacing w:line="560" w:lineRule="exact"/>
        <w:ind w:left="3506"/>
        <w:rPr>
          <w:rFonts w:ascii="Times New Roman" w:hAnsi="Times New Roman" w:cs="Times New Roman"/>
          <w:color w:val="010302"/>
        </w:rPr>
      </w:pPr>
      <w:r>
        <w:rPr>
          <w:rFonts w:ascii="Calibri" w:hAnsi="Calibri" w:cs="Calibri"/>
          <w:b/>
          <w:bCs/>
          <w:color w:val="000000"/>
          <w:spacing w:val="-2"/>
          <w:sz w:val="56"/>
          <w:szCs w:val="56"/>
        </w:rPr>
        <w:t>BIENNIAL REPORT</w:t>
      </w:r>
      <w:r>
        <w:rPr>
          <w:rFonts w:ascii="Times New Roman" w:hAnsi="Times New Roman" w:cs="Times New Roman"/>
          <w:sz w:val="56"/>
          <w:szCs w:val="56"/>
        </w:rPr>
        <w:t xml:space="preserve"> </w:t>
      </w:r>
    </w:p>
    <w:p w14:paraId="523A2D77" w14:textId="77777777" w:rsidR="00CA2F9D" w:rsidRDefault="00CA2F9D">
      <w:pPr>
        <w:rPr>
          <w:rFonts w:ascii="Times New Roman" w:hAnsi="Times New Roman"/>
          <w:color w:val="000000" w:themeColor="text1"/>
          <w:sz w:val="24"/>
          <w:szCs w:val="24"/>
          <w:lang w:val="en-GB"/>
        </w:rPr>
      </w:pPr>
    </w:p>
    <w:p w14:paraId="1CEF1C61" w14:textId="77777777" w:rsidR="00CA2F9D" w:rsidRDefault="00CA2F9D">
      <w:pPr>
        <w:spacing w:after="108"/>
        <w:rPr>
          <w:rFonts w:ascii="Times New Roman" w:hAnsi="Times New Roman"/>
          <w:color w:val="000000" w:themeColor="text1"/>
          <w:sz w:val="24"/>
          <w:szCs w:val="24"/>
          <w:lang w:val="en-GB"/>
        </w:rPr>
      </w:pPr>
    </w:p>
    <w:p w14:paraId="1C20692B" w14:textId="5C263110" w:rsidR="00CA2F9D" w:rsidRDefault="00B11AD9">
      <w:pPr>
        <w:spacing w:line="525" w:lineRule="exact"/>
        <w:ind w:left="4197" w:right="1223" w:hanging="2921"/>
        <w:rPr>
          <w:rFonts w:ascii="Times New Roman" w:hAnsi="Times New Roman" w:cs="Times New Roman"/>
          <w:color w:val="010302"/>
        </w:rPr>
      </w:pPr>
      <w:r>
        <w:rPr>
          <w:rFonts w:ascii="Calibri" w:hAnsi="Calibri" w:cs="Calibri"/>
          <w:color w:val="000000"/>
          <w:spacing w:val="-1"/>
          <w:sz w:val="40"/>
          <w:szCs w:val="40"/>
        </w:rPr>
        <w:t>Complying with the Drug-Free Schools and Campuses</w:t>
      </w:r>
      <w:r>
        <w:rPr>
          <w:rFonts w:ascii="Times New Roman" w:hAnsi="Times New Roman" w:cs="Times New Roman"/>
          <w:sz w:val="40"/>
          <w:szCs w:val="40"/>
        </w:rPr>
        <w:t xml:space="preserve"> </w:t>
      </w:r>
      <w:r>
        <w:rPr>
          <w:rFonts w:ascii="Calibri" w:hAnsi="Calibri" w:cs="Calibri"/>
          <w:color w:val="000000"/>
          <w:sz w:val="40"/>
          <w:szCs w:val="40"/>
        </w:rPr>
        <w:t>Regulations 202</w:t>
      </w:r>
      <w:r w:rsidR="003D5517">
        <w:rPr>
          <w:rFonts w:ascii="Calibri" w:hAnsi="Calibri" w:cs="Calibri"/>
          <w:color w:val="000000"/>
          <w:sz w:val="40"/>
          <w:szCs w:val="40"/>
        </w:rPr>
        <w:t>5</w:t>
      </w:r>
      <w:r>
        <w:rPr>
          <w:rFonts w:ascii="Calibri" w:hAnsi="Calibri" w:cs="Calibri"/>
          <w:color w:val="000000"/>
          <w:sz w:val="40"/>
          <w:szCs w:val="40"/>
        </w:rPr>
        <w:t xml:space="preserve">  </w:t>
      </w:r>
    </w:p>
    <w:p w14:paraId="226F4561" w14:textId="77777777" w:rsidR="00CA2F9D" w:rsidRDefault="00CA2F9D">
      <w:pPr>
        <w:rPr>
          <w:rFonts w:ascii="Times New Roman" w:hAnsi="Times New Roman"/>
          <w:color w:val="000000" w:themeColor="text1"/>
          <w:sz w:val="24"/>
          <w:szCs w:val="24"/>
          <w:lang w:val="en-GB"/>
        </w:rPr>
      </w:pPr>
    </w:p>
    <w:p w14:paraId="21C55AE7" w14:textId="77777777" w:rsidR="00CA2F9D" w:rsidRDefault="00CA2F9D">
      <w:pPr>
        <w:rPr>
          <w:rFonts w:ascii="Times New Roman" w:hAnsi="Times New Roman"/>
          <w:color w:val="000000" w:themeColor="text1"/>
          <w:sz w:val="24"/>
          <w:szCs w:val="24"/>
          <w:lang w:val="en-GB"/>
        </w:rPr>
      </w:pPr>
    </w:p>
    <w:p w14:paraId="2B3D2064" w14:textId="77777777" w:rsidR="00CA2F9D" w:rsidRDefault="00CA2F9D">
      <w:pPr>
        <w:rPr>
          <w:rFonts w:ascii="Times New Roman" w:hAnsi="Times New Roman"/>
          <w:color w:val="000000" w:themeColor="text1"/>
          <w:sz w:val="24"/>
          <w:szCs w:val="24"/>
          <w:lang w:val="en-GB"/>
        </w:rPr>
      </w:pPr>
    </w:p>
    <w:p w14:paraId="63107950" w14:textId="77777777" w:rsidR="00CA2F9D" w:rsidRDefault="00CA2F9D">
      <w:pPr>
        <w:rPr>
          <w:rFonts w:ascii="Times New Roman" w:hAnsi="Times New Roman"/>
          <w:color w:val="000000" w:themeColor="text1"/>
          <w:sz w:val="24"/>
          <w:szCs w:val="24"/>
          <w:lang w:val="en-GB"/>
        </w:rPr>
      </w:pPr>
    </w:p>
    <w:p w14:paraId="0A0ADBDD" w14:textId="77777777" w:rsidR="00CA2F9D" w:rsidRDefault="00CA2F9D">
      <w:pPr>
        <w:rPr>
          <w:rFonts w:ascii="Times New Roman" w:hAnsi="Times New Roman"/>
          <w:color w:val="000000" w:themeColor="text1"/>
          <w:sz w:val="24"/>
          <w:szCs w:val="24"/>
          <w:lang w:val="en-GB"/>
        </w:rPr>
      </w:pPr>
    </w:p>
    <w:p w14:paraId="5DA1730B" w14:textId="77777777" w:rsidR="00CA2F9D" w:rsidRDefault="00CA2F9D">
      <w:pPr>
        <w:rPr>
          <w:rFonts w:ascii="Times New Roman" w:hAnsi="Times New Roman"/>
          <w:color w:val="000000" w:themeColor="text1"/>
          <w:sz w:val="24"/>
          <w:szCs w:val="24"/>
          <w:lang w:val="en-GB"/>
        </w:rPr>
      </w:pPr>
    </w:p>
    <w:p w14:paraId="15C74AF6" w14:textId="77777777" w:rsidR="00CA2F9D" w:rsidRDefault="00CA2F9D">
      <w:pPr>
        <w:rPr>
          <w:rFonts w:ascii="Times New Roman" w:hAnsi="Times New Roman"/>
          <w:color w:val="000000" w:themeColor="text1"/>
          <w:sz w:val="24"/>
          <w:szCs w:val="24"/>
          <w:lang w:val="en-GB"/>
        </w:rPr>
      </w:pPr>
    </w:p>
    <w:p w14:paraId="19936A4E" w14:textId="77777777" w:rsidR="00CA2F9D" w:rsidRDefault="00CA2F9D">
      <w:pPr>
        <w:rPr>
          <w:rFonts w:ascii="Times New Roman" w:hAnsi="Times New Roman"/>
          <w:color w:val="000000" w:themeColor="text1"/>
          <w:sz w:val="24"/>
          <w:szCs w:val="24"/>
          <w:lang w:val="en-GB"/>
        </w:rPr>
      </w:pPr>
    </w:p>
    <w:p w14:paraId="4761E8E2" w14:textId="77777777" w:rsidR="00CA2F9D" w:rsidRDefault="00CA2F9D">
      <w:pPr>
        <w:rPr>
          <w:rFonts w:ascii="Times New Roman" w:hAnsi="Times New Roman"/>
          <w:color w:val="000000" w:themeColor="text1"/>
          <w:sz w:val="24"/>
          <w:szCs w:val="24"/>
          <w:lang w:val="en-GB"/>
        </w:rPr>
      </w:pPr>
    </w:p>
    <w:p w14:paraId="123008EF" w14:textId="77777777" w:rsidR="00CA2F9D" w:rsidRDefault="00CA2F9D">
      <w:pPr>
        <w:rPr>
          <w:rFonts w:ascii="Times New Roman" w:hAnsi="Times New Roman"/>
          <w:color w:val="000000" w:themeColor="text1"/>
          <w:sz w:val="24"/>
          <w:szCs w:val="24"/>
          <w:lang w:val="en-GB"/>
        </w:rPr>
      </w:pPr>
    </w:p>
    <w:p w14:paraId="57D382B4" w14:textId="77777777" w:rsidR="00CA2F9D" w:rsidRDefault="00CA2F9D">
      <w:pPr>
        <w:rPr>
          <w:rFonts w:ascii="Times New Roman" w:hAnsi="Times New Roman"/>
          <w:color w:val="000000" w:themeColor="text1"/>
          <w:sz w:val="24"/>
          <w:szCs w:val="24"/>
          <w:lang w:val="en-GB"/>
        </w:rPr>
      </w:pPr>
    </w:p>
    <w:p w14:paraId="684A10F9" w14:textId="77777777" w:rsidR="00CA2F9D" w:rsidRDefault="00B11AD9">
      <w:pPr>
        <w:spacing w:line="400" w:lineRule="exact"/>
        <w:ind w:left="2736"/>
        <w:rPr>
          <w:rFonts w:ascii="Times New Roman" w:hAnsi="Times New Roman" w:cs="Times New Roman"/>
          <w:color w:val="010302"/>
        </w:rPr>
      </w:pPr>
      <w:r>
        <w:rPr>
          <w:rFonts w:ascii="Calibri" w:hAnsi="Calibri" w:cs="Calibri"/>
          <w:color w:val="000000"/>
          <w:spacing w:val="-1"/>
          <w:sz w:val="40"/>
          <w:szCs w:val="40"/>
        </w:rPr>
        <w:t>Prepared by The Compliance Office</w:t>
      </w:r>
      <w:r>
        <w:rPr>
          <w:rFonts w:ascii="Times New Roman" w:hAnsi="Times New Roman" w:cs="Times New Roman"/>
          <w:sz w:val="40"/>
          <w:szCs w:val="40"/>
        </w:rPr>
        <w:t xml:space="preserve"> </w:t>
      </w:r>
    </w:p>
    <w:p w14:paraId="7C7A1BA3" w14:textId="77777777" w:rsidR="00CA2F9D" w:rsidRDefault="00CA2F9D">
      <w:pPr>
        <w:rPr>
          <w:rFonts w:ascii="Times New Roman" w:hAnsi="Times New Roman"/>
          <w:color w:val="000000" w:themeColor="text1"/>
          <w:sz w:val="24"/>
          <w:szCs w:val="24"/>
          <w:lang w:val="en-GB"/>
        </w:rPr>
      </w:pPr>
    </w:p>
    <w:p w14:paraId="73832DBA" w14:textId="77777777" w:rsidR="00CA2F9D" w:rsidRDefault="00CA2F9D">
      <w:pPr>
        <w:rPr>
          <w:rFonts w:ascii="Times New Roman" w:hAnsi="Times New Roman"/>
          <w:color w:val="000000" w:themeColor="text1"/>
          <w:sz w:val="24"/>
          <w:szCs w:val="24"/>
          <w:lang w:val="en-GB"/>
        </w:rPr>
      </w:pPr>
    </w:p>
    <w:p w14:paraId="0A7E3FF8" w14:textId="77777777" w:rsidR="00CA2F9D" w:rsidRDefault="00CA2F9D">
      <w:pPr>
        <w:spacing w:after="148"/>
        <w:rPr>
          <w:rFonts w:ascii="Times New Roman" w:hAnsi="Times New Roman"/>
          <w:color w:val="000000" w:themeColor="text1"/>
          <w:sz w:val="24"/>
          <w:szCs w:val="24"/>
          <w:lang w:val="en-GB"/>
        </w:rPr>
      </w:pPr>
    </w:p>
    <w:p w14:paraId="2868C943" w14:textId="58DFB387" w:rsidR="00CA2F9D" w:rsidRDefault="00B11AD9">
      <w:pPr>
        <w:spacing w:line="400" w:lineRule="exact"/>
        <w:ind w:left="4672"/>
        <w:rPr>
          <w:rFonts w:ascii="Times New Roman" w:hAnsi="Times New Roman" w:cs="Times New Roman"/>
          <w:color w:val="010302"/>
        </w:rPr>
        <w:sectPr w:rsidR="00CA2F9D">
          <w:type w:val="continuous"/>
          <w:pgSz w:w="12250" w:h="15850"/>
          <w:pgMar w:top="343" w:right="500" w:bottom="275" w:left="500" w:header="708" w:footer="708" w:gutter="0"/>
          <w:cols w:space="720"/>
          <w:docGrid w:linePitch="360"/>
        </w:sectPr>
      </w:pPr>
      <w:r>
        <w:rPr>
          <w:rFonts w:ascii="Calibri" w:hAnsi="Calibri" w:cs="Calibri"/>
          <w:color w:val="000000"/>
          <w:spacing w:val="-2"/>
          <w:sz w:val="40"/>
          <w:szCs w:val="40"/>
        </w:rPr>
        <w:t>AY 202</w:t>
      </w:r>
      <w:r w:rsidR="003D5517">
        <w:rPr>
          <w:rFonts w:ascii="Calibri" w:hAnsi="Calibri" w:cs="Calibri"/>
          <w:color w:val="000000"/>
          <w:spacing w:val="-2"/>
          <w:sz w:val="40"/>
          <w:szCs w:val="40"/>
        </w:rPr>
        <w:t>5-26</w:t>
      </w:r>
      <w:r>
        <w:rPr>
          <w:rFonts w:ascii="Times New Roman" w:hAnsi="Times New Roman" w:cs="Times New Roman"/>
          <w:sz w:val="40"/>
          <w:szCs w:val="40"/>
        </w:rPr>
        <w:t xml:space="preserve"> </w:t>
      </w:r>
      <w:r>
        <w:br w:type="page"/>
      </w:r>
      <w:r w:rsidR="003D5517">
        <w:lastRenderedPageBreak/>
        <w:t>3</w:t>
      </w:r>
    </w:p>
    <w:p w14:paraId="56FDE3B5" w14:textId="77777777" w:rsidR="00CA2F9D" w:rsidRDefault="00CA2F9D">
      <w:pPr>
        <w:rPr>
          <w:rFonts w:ascii="Times New Roman" w:hAnsi="Times New Roman"/>
          <w:color w:val="000000" w:themeColor="text1"/>
          <w:sz w:val="24"/>
          <w:szCs w:val="24"/>
          <w:lang w:val="en-GB"/>
        </w:rPr>
      </w:pPr>
    </w:p>
    <w:p w14:paraId="651584D2" w14:textId="77777777" w:rsidR="00CA2F9D" w:rsidRDefault="00CA2F9D">
      <w:pPr>
        <w:rPr>
          <w:rFonts w:ascii="Times New Roman" w:hAnsi="Times New Roman"/>
          <w:color w:val="000000" w:themeColor="text1"/>
          <w:sz w:val="24"/>
          <w:szCs w:val="24"/>
          <w:lang w:val="en-GB"/>
        </w:rPr>
      </w:pPr>
    </w:p>
    <w:p w14:paraId="059565FA" w14:textId="77777777" w:rsidR="00CA2F9D" w:rsidRDefault="00CA2F9D">
      <w:pPr>
        <w:rPr>
          <w:rFonts w:ascii="Times New Roman" w:hAnsi="Times New Roman"/>
          <w:color w:val="000000" w:themeColor="text1"/>
          <w:sz w:val="24"/>
          <w:szCs w:val="24"/>
          <w:lang w:val="en-GB"/>
        </w:rPr>
      </w:pPr>
    </w:p>
    <w:p w14:paraId="4F75DAB2" w14:textId="77777777" w:rsidR="00CA2F9D" w:rsidRDefault="00CA2F9D">
      <w:pPr>
        <w:rPr>
          <w:rFonts w:ascii="Times New Roman" w:hAnsi="Times New Roman"/>
          <w:color w:val="000000" w:themeColor="text1"/>
          <w:sz w:val="24"/>
          <w:szCs w:val="24"/>
          <w:lang w:val="en-GB"/>
        </w:rPr>
      </w:pPr>
    </w:p>
    <w:p w14:paraId="7753C550" w14:textId="77777777" w:rsidR="00CA2F9D" w:rsidRPr="00706F81" w:rsidRDefault="00CA2F9D">
      <w:pPr>
        <w:spacing w:after="222"/>
        <w:rPr>
          <w:rFonts w:ascii="Calibri" w:hAnsi="Calibri" w:cs="Calibri"/>
          <w:color w:val="000000" w:themeColor="text1"/>
          <w:sz w:val="24"/>
          <w:szCs w:val="24"/>
          <w:lang w:val="en-GB"/>
        </w:rPr>
      </w:pPr>
    </w:p>
    <w:p w14:paraId="63C5886B" w14:textId="77777777" w:rsidR="00CA2F9D" w:rsidRPr="00706F81" w:rsidRDefault="00B11AD9">
      <w:pPr>
        <w:spacing w:line="220" w:lineRule="exact"/>
        <w:ind w:left="2415"/>
        <w:rPr>
          <w:rFonts w:ascii="Calibri" w:hAnsi="Calibri" w:cs="Calibri"/>
          <w:color w:val="010302"/>
        </w:rPr>
      </w:pPr>
      <w:r w:rsidRPr="00706F81">
        <w:rPr>
          <w:rFonts w:ascii="Calibri" w:hAnsi="Calibri" w:cs="Calibri"/>
          <w:b/>
          <w:bCs/>
          <w:color w:val="000000"/>
        </w:rPr>
        <w:t xml:space="preserve">Certification and Alcohol and Other Drugs (AOD) Prevention Program:  </w:t>
      </w:r>
    </w:p>
    <w:p w14:paraId="2C0F628A" w14:textId="77777777" w:rsidR="00CA2F9D" w:rsidRPr="00706F81" w:rsidRDefault="00B11AD9">
      <w:pPr>
        <w:spacing w:before="220" w:line="220" w:lineRule="exact"/>
        <w:ind w:left="1515"/>
        <w:rPr>
          <w:rFonts w:ascii="Calibri" w:hAnsi="Calibri" w:cs="Calibri"/>
          <w:color w:val="010302"/>
        </w:rPr>
      </w:pPr>
      <w:r w:rsidRPr="00706F81">
        <w:rPr>
          <w:rFonts w:ascii="Calibri" w:hAnsi="Calibri" w:cs="Calibri"/>
          <w:b/>
          <w:bCs/>
          <w:color w:val="000000"/>
        </w:rPr>
        <w:t xml:space="preserve"> Descriptions of the Alcohol and Other Drug Abuse and Violence Program (AOD) Elements  </w:t>
      </w:r>
    </w:p>
    <w:p w14:paraId="654410A9" w14:textId="4E5FB729" w:rsidR="00CA2F9D" w:rsidRPr="00706F81" w:rsidRDefault="00B11AD9">
      <w:pPr>
        <w:spacing w:before="168" w:line="290" w:lineRule="exact"/>
        <w:ind w:left="920" w:right="886"/>
        <w:rPr>
          <w:rFonts w:ascii="Calibri" w:hAnsi="Calibri" w:cs="Calibri"/>
          <w:color w:val="010302"/>
        </w:rPr>
      </w:pPr>
      <w:r w:rsidRPr="00706F81">
        <w:rPr>
          <w:rFonts w:ascii="Calibri" w:hAnsi="Calibri" w:cs="Calibri"/>
          <w:color w:val="000000"/>
        </w:rPr>
        <w:t xml:space="preserve"> In accordance with the Drug Free Workplace Act of 1988 (Public Law 100-690, Title V, Subtitle D) </w:t>
      </w:r>
      <w:r w:rsidR="00DE16C3" w:rsidRPr="00706F81">
        <w:rPr>
          <w:rFonts w:ascii="Calibri" w:hAnsi="Calibri" w:cs="Calibri"/>
          <w:color w:val="000000"/>
        </w:rPr>
        <w:t>and the</w:t>
      </w:r>
      <w:r w:rsidRPr="00706F81">
        <w:rPr>
          <w:rFonts w:ascii="Calibri" w:hAnsi="Calibri" w:cs="Calibri"/>
          <w:color w:val="000000"/>
        </w:rPr>
        <w:t xml:space="preserve"> Drug Free Schools and Communities Act Amendments of 1989 (Public Law 101- 226), Five </w:t>
      </w:r>
      <w:r w:rsidR="00DE16C3" w:rsidRPr="00706F81">
        <w:rPr>
          <w:rFonts w:ascii="Calibri" w:hAnsi="Calibri" w:cs="Calibri"/>
          <w:color w:val="000000"/>
        </w:rPr>
        <w:t>Towns College</w:t>
      </w:r>
      <w:r w:rsidRPr="00706F81">
        <w:rPr>
          <w:rFonts w:ascii="Calibri" w:hAnsi="Calibri" w:cs="Calibri"/>
          <w:color w:val="000000"/>
        </w:rPr>
        <w:t>, an institution of higher education that receives</w:t>
      </w:r>
      <w:r w:rsidRPr="00706F81">
        <w:rPr>
          <w:rFonts w:ascii="Calibri" w:hAnsi="Calibri" w:cs="Calibri"/>
          <w:color w:val="000000"/>
        </w:rPr>
        <w:t xml:space="preserve"> federal funds, is required to certify that it </w:t>
      </w:r>
      <w:r w:rsidR="00DE16C3" w:rsidRPr="00706F81">
        <w:rPr>
          <w:rFonts w:ascii="Calibri" w:hAnsi="Calibri" w:cs="Calibri"/>
          <w:color w:val="000000"/>
        </w:rPr>
        <w:t>has adopted</w:t>
      </w:r>
      <w:r w:rsidRPr="00706F81">
        <w:rPr>
          <w:rFonts w:ascii="Calibri" w:hAnsi="Calibri" w:cs="Calibri"/>
          <w:color w:val="000000"/>
        </w:rPr>
        <w:t xml:space="preserve"> and implemented a drug and alcohol use policy that complies with these statutes.  </w:t>
      </w:r>
    </w:p>
    <w:p w14:paraId="7F401D00" w14:textId="3FB85674" w:rsidR="00CA2F9D" w:rsidRPr="00706F81" w:rsidRDefault="00B11AD9">
      <w:pPr>
        <w:spacing w:before="168" w:line="290" w:lineRule="exact"/>
        <w:ind w:left="920" w:right="886"/>
        <w:rPr>
          <w:rFonts w:ascii="Calibri" w:hAnsi="Calibri" w:cs="Calibri"/>
          <w:color w:val="010302"/>
        </w:rPr>
      </w:pPr>
      <w:r w:rsidRPr="00706F81">
        <w:rPr>
          <w:rFonts w:ascii="Calibri" w:hAnsi="Calibri" w:cs="Calibri"/>
          <w:color w:val="000000"/>
        </w:rPr>
        <w:t xml:space="preserve"> In support of this, the College has instituted a zero-tolerance policy that is delineated in all </w:t>
      </w:r>
      <w:r w:rsidR="00DE16C3" w:rsidRPr="00706F81">
        <w:rPr>
          <w:rFonts w:ascii="Calibri" w:hAnsi="Calibri" w:cs="Calibri"/>
          <w:color w:val="000000"/>
        </w:rPr>
        <w:t>the institutional</w:t>
      </w:r>
      <w:r w:rsidRPr="00706F81">
        <w:rPr>
          <w:rFonts w:ascii="Calibri" w:hAnsi="Calibri" w:cs="Calibri"/>
          <w:color w:val="000000"/>
        </w:rPr>
        <w:t xml:space="preserve"> publications-hardcopy and digital versions. This includes the Five Towns College </w:t>
      </w:r>
      <w:r w:rsidR="00DE16C3" w:rsidRPr="00706F81">
        <w:rPr>
          <w:rFonts w:ascii="Calibri" w:hAnsi="Calibri" w:cs="Calibri"/>
          <w:color w:val="000000"/>
        </w:rPr>
        <w:t>Catalog, institutional</w:t>
      </w:r>
      <w:r w:rsidRPr="00706F81">
        <w:rPr>
          <w:rFonts w:ascii="Calibri" w:hAnsi="Calibri" w:cs="Calibri"/>
          <w:color w:val="000000"/>
          <w:spacing w:val="-1"/>
        </w:rPr>
        <w:t xml:space="preserve"> handbooks, including Student and Residence Life and Faculty and Staff Handbooks, website,</w:t>
      </w:r>
      <w:r w:rsidRPr="00706F81">
        <w:rPr>
          <w:rFonts w:ascii="Calibri" w:hAnsi="Calibri" w:cs="Calibri"/>
        </w:rPr>
        <w:t xml:space="preserve"> </w:t>
      </w:r>
      <w:r w:rsidRPr="00706F81">
        <w:rPr>
          <w:rFonts w:ascii="Calibri" w:hAnsi="Calibri" w:cs="Calibri"/>
          <w:color w:val="000000"/>
        </w:rPr>
        <w:t>and the tenets of these regulations are integrated into a</w:t>
      </w:r>
      <w:r w:rsidRPr="00706F81">
        <w:rPr>
          <w:rFonts w:ascii="Calibri" w:hAnsi="Calibri" w:cs="Calibri"/>
          <w:color w:val="000000"/>
        </w:rPr>
        <w:t xml:space="preserve">ll major faculty and staff meetings, </w:t>
      </w:r>
      <w:r w:rsidR="00DE16C3" w:rsidRPr="00706F81">
        <w:rPr>
          <w:rFonts w:ascii="Calibri" w:hAnsi="Calibri" w:cs="Calibri"/>
          <w:color w:val="000000"/>
        </w:rPr>
        <w:t>student orientations</w:t>
      </w:r>
      <w:r w:rsidRPr="00706F81">
        <w:rPr>
          <w:rFonts w:ascii="Calibri" w:hAnsi="Calibri" w:cs="Calibri"/>
          <w:color w:val="000000"/>
        </w:rPr>
        <w:t xml:space="preserve">, student life programs, and student services.   </w:t>
      </w:r>
    </w:p>
    <w:p w14:paraId="59A581A2" w14:textId="15745515" w:rsidR="00CA2F9D" w:rsidRPr="00706F81" w:rsidRDefault="00B11AD9">
      <w:pPr>
        <w:spacing w:before="170" w:line="287" w:lineRule="exact"/>
        <w:ind w:left="920" w:right="886"/>
        <w:jc w:val="both"/>
        <w:rPr>
          <w:rFonts w:ascii="Calibri" w:hAnsi="Calibri" w:cs="Calibri"/>
          <w:color w:val="010302"/>
        </w:rPr>
      </w:pPr>
      <w:r w:rsidRPr="00706F81">
        <w:rPr>
          <w:rFonts w:ascii="Calibri" w:hAnsi="Calibri" w:cs="Calibri"/>
          <w:color w:val="000000"/>
        </w:rPr>
        <w:t xml:space="preserve">The Five Towns College constituents are provided with ongoing information about these regulations </w:t>
      </w:r>
      <w:r w:rsidR="00DE16C3" w:rsidRPr="00706F81">
        <w:rPr>
          <w:rFonts w:ascii="Calibri" w:hAnsi="Calibri" w:cs="Calibri"/>
          <w:color w:val="000000"/>
        </w:rPr>
        <w:t>and the</w:t>
      </w:r>
      <w:r w:rsidRPr="00706F81">
        <w:rPr>
          <w:rFonts w:ascii="Calibri" w:hAnsi="Calibri" w:cs="Calibri"/>
          <w:color w:val="000000"/>
        </w:rPr>
        <w:t xml:space="preserve"> consistent and overriding message to avoi</w:t>
      </w:r>
      <w:r w:rsidRPr="00706F81">
        <w:rPr>
          <w:rFonts w:ascii="Calibri" w:hAnsi="Calibri" w:cs="Calibri"/>
          <w:color w:val="000000"/>
        </w:rPr>
        <w:t xml:space="preserve">d the use of illegal substances and the related </w:t>
      </w:r>
      <w:r w:rsidR="00DE16C3" w:rsidRPr="00706F81">
        <w:rPr>
          <w:rFonts w:ascii="Calibri" w:hAnsi="Calibri" w:cs="Calibri"/>
          <w:color w:val="000000"/>
        </w:rPr>
        <w:t>detrimental effects</w:t>
      </w:r>
      <w:r w:rsidRPr="00706F81">
        <w:rPr>
          <w:rFonts w:ascii="Calibri" w:hAnsi="Calibri" w:cs="Calibri"/>
          <w:color w:val="000000"/>
        </w:rPr>
        <w:t xml:space="preserve">.  </w:t>
      </w:r>
    </w:p>
    <w:p w14:paraId="3D6B0EC6" w14:textId="263939BA" w:rsidR="00CA2F9D" w:rsidRPr="00706F81" w:rsidRDefault="00B11AD9">
      <w:pPr>
        <w:spacing w:before="168" w:line="290" w:lineRule="exact"/>
        <w:ind w:left="920" w:right="886"/>
        <w:rPr>
          <w:rFonts w:ascii="Calibri" w:hAnsi="Calibri" w:cs="Calibri"/>
          <w:color w:val="010302"/>
        </w:rPr>
      </w:pPr>
      <w:r w:rsidRPr="00706F81">
        <w:rPr>
          <w:rFonts w:ascii="Calibri" w:hAnsi="Calibri" w:cs="Calibri"/>
          <w:color w:val="000000"/>
        </w:rPr>
        <w:t xml:space="preserve"> Institutional policies have been implemented to articulate pertinent information regarding the </w:t>
      </w:r>
      <w:r w:rsidR="00DE16C3" w:rsidRPr="00706F81">
        <w:rPr>
          <w:rFonts w:ascii="Calibri" w:hAnsi="Calibri" w:cs="Calibri"/>
          <w:color w:val="000000"/>
        </w:rPr>
        <w:t>severity of</w:t>
      </w:r>
      <w:r w:rsidRPr="00706F81">
        <w:rPr>
          <w:rFonts w:ascii="Calibri" w:hAnsi="Calibri" w:cs="Calibri"/>
          <w:color w:val="000000"/>
        </w:rPr>
        <w:t xml:space="preserve"> substance abuse, prevention of the unlawful possession, use, and distributi</w:t>
      </w:r>
      <w:r w:rsidRPr="00706F81">
        <w:rPr>
          <w:rFonts w:ascii="Calibri" w:hAnsi="Calibri" w:cs="Calibri"/>
          <w:color w:val="000000"/>
        </w:rPr>
        <w:t xml:space="preserve">on of illegal drugs </w:t>
      </w:r>
      <w:r w:rsidR="00DE16C3" w:rsidRPr="00706F81">
        <w:rPr>
          <w:rFonts w:ascii="Calibri" w:hAnsi="Calibri" w:cs="Calibri"/>
          <w:color w:val="000000"/>
        </w:rPr>
        <w:t>and alcohol</w:t>
      </w:r>
      <w:r w:rsidRPr="00706F81">
        <w:rPr>
          <w:rFonts w:ascii="Calibri" w:hAnsi="Calibri" w:cs="Calibri"/>
          <w:color w:val="000000"/>
        </w:rPr>
        <w:t xml:space="preserve"> on campus by students, faculty, and staff, and provide awareness of some of the physical </w:t>
      </w:r>
      <w:r w:rsidR="00DE16C3" w:rsidRPr="00706F81">
        <w:rPr>
          <w:rFonts w:ascii="Calibri" w:hAnsi="Calibri" w:cs="Calibri"/>
          <w:color w:val="000000"/>
        </w:rPr>
        <w:t>and mental</w:t>
      </w:r>
      <w:r w:rsidRPr="00706F81">
        <w:rPr>
          <w:rFonts w:ascii="Calibri" w:hAnsi="Calibri" w:cs="Calibri"/>
          <w:color w:val="000000"/>
        </w:rPr>
        <w:t xml:space="preserve"> consequences of using these substances.   </w:t>
      </w:r>
    </w:p>
    <w:p w14:paraId="5E938C29" w14:textId="77777777" w:rsidR="009D5F4D" w:rsidRPr="00706F81" w:rsidRDefault="00B11AD9">
      <w:pPr>
        <w:spacing w:before="220" w:line="220" w:lineRule="exact"/>
        <w:ind w:left="920"/>
        <w:rPr>
          <w:rFonts w:ascii="Calibri" w:hAnsi="Calibri" w:cs="Calibri"/>
          <w:b/>
          <w:bCs/>
          <w:color w:val="000000"/>
        </w:rPr>
      </w:pPr>
      <w:r w:rsidRPr="00706F81">
        <w:rPr>
          <w:rFonts w:ascii="Calibri" w:hAnsi="Calibri" w:cs="Calibri"/>
          <w:b/>
          <w:bCs/>
          <w:color w:val="000000"/>
        </w:rPr>
        <w:t>Standards of Conduct</w:t>
      </w:r>
    </w:p>
    <w:p w14:paraId="4F22A37C" w14:textId="034B0407" w:rsidR="00CA2F9D" w:rsidRPr="00706F81" w:rsidRDefault="009D5F4D" w:rsidP="009D5F4D">
      <w:pPr>
        <w:spacing w:before="220" w:line="220" w:lineRule="exact"/>
        <w:ind w:left="920"/>
        <w:rPr>
          <w:rFonts w:ascii="Calibri" w:hAnsi="Calibri" w:cs="Calibri"/>
        </w:rPr>
      </w:pPr>
      <w:r w:rsidRPr="00706F81">
        <w:rPr>
          <w:rFonts w:ascii="Calibri" w:hAnsi="Calibri" w:cs="Calibri"/>
          <w:color w:val="000000"/>
        </w:rPr>
        <w:t xml:space="preserve">The College posts the current Student and Residence Life Handbooks on the Current Student webpage here: </w:t>
      </w:r>
      <w:hyperlink r:id="rId5" w:history="1">
        <w:r w:rsidRPr="00706F81">
          <w:rPr>
            <w:rStyle w:val="Hyperlink"/>
            <w:rFonts w:ascii="Calibri" w:hAnsi="Calibri" w:cs="Calibri"/>
          </w:rPr>
          <w:t>Current Students | Five Towns College</w:t>
        </w:r>
      </w:hyperlink>
      <w:r w:rsidR="007D7A02" w:rsidRPr="00706F81">
        <w:rPr>
          <w:rFonts w:ascii="Calibri" w:hAnsi="Calibri" w:cs="Calibri"/>
          <w:color w:val="000000"/>
        </w:rPr>
        <w:t xml:space="preserve">. These handbooks are </w:t>
      </w:r>
      <w:r w:rsidR="00A01EA1" w:rsidRPr="00706F81">
        <w:rPr>
          <w:rFonts w:ascii="Calibri" w:hAnsi="Calibri" w:cs="Calibri"/>
          <w:color w:val="000000"/>
        </w:rPr>
        <w:t>up</w:t>
      </w:r>
      <w:r w:rsidR="007D7A02" w:rsidRPr="00706F81">
        <w:rPr>
          <w:rFonts w:ascii="Calibri" w:hAnsi="Calibri" w:cs="Calibri"/>
          <w:color w:val="000000"/>
        </w:rPr>
        <w:t>dated yearly.</w:t>
      </w:r>
      <w:r w:rsidR="003569F1" w:rsidRPr="00706F81">
        <w:rPr>
          <w:rFonts w:ascii="Calibri" w:hAnsi="Calibri" w:cs="Calibri"/>
          <w:color w:val="000000"/>
        </w:rPr>
        <w:t xml:space="preserve"> In addition, the College posts its institutional policies here: </w:t>
      </w:r>
      <w:hyperlink r:id="rId6" w:anchor="1756324125735-72e4df5d-6d1d" w:history="1">
        <w:r w:rsidR="00CF3649" w:rsidRPr="00706F81">
          <w:rPr>
            <w:rStyle w:val="Hyperlink"/>
            <w:rFonts w:ascii="Calibri" w:hAnsi="Calibri" w:cs="Calibri"/>
          </w:rPr>
          <w:t>Institutional Policies | Five Towns College</w:t>
        </w:r>
      </w:hyperlink>
      <w:r w:rsidR="00CF3649" w:rsidRPr="00706F81">
        <w:rPr>
          <w:rFonts w:ascii="Calibri" w:hAnsi="Calibri" w:cs="Calibri"/>
        </w:rPr>
        <w:t xml:space="preserve"> for its community.</w:t>
      </w:r>
      <w:r w:rsidR="00800070" w:rsidRPr="00706F81">
        <w:rPr>
          <w:rFonts w:ascii="Calibri" w:hAnsi="Calibri" w:cs="Calibri"/>
        </w:rPr>
        <w:t xml:space="preserve"> The College’s Code of Conduct for Students and Employees specifically speaks to its policy on zero tolerance and can be found here: </w:t>
      </w:r>
      <w:hyperlink r:id="rId7" w:history="1">
        <w:r w:rsidR="00800070" w:rsidRPr="00706F81">
          <w:rPr>
            <w:rStyle w:val="Hyperlink"/>
            <w:rFonts w:ascii="Calibri" w:hAnsi="Calibri" w:cs="Calibri"/>
          </w:rPr>
          <w:t>Code of Conduct for Students and Employees</w:t>
        </w:r>
      </w:hyperlink>
      <w:r w:rsidR="00C67938" w:rsidRPr="00706F81">
        <w:rPr>
          <w:rFonts w:ascii="Calibri" w:hAnsi="Calibri" w:cs="Calibri"/>
        </w:rPr>
        <w:t xml:space="preserve"> and here: </w:t>
      </w:r>
      <w:hyperlink r:id="rId8" w:history="1">
        <w:r w:rsidR="00C67938" w:rsidRPr="00706F81">
          <w:rPr>
            <w:rStyle w:val="Hyperlink"/>
            <w:rFonts w:ascii="Calibri" w:hAnsi="Calibri" w:cs="Calibri"/>
          </w:rPr>
          <w:t>2026-27-Student-Handbook.pdf</w:t>
        </w:r>
      </w:hyperlink>
    </w:p>
    <w:p w14:paraId="4D963823" w14:textId="6DD0E044" w:rsidR="00800070" w:rsidRPr="00706F81" w:rsidRDefault="00A01EA1" w:rsidP="009D5F4D">
      <w:pPr>
        <w:spacing w:before="220" w:line="220" w:lineRule="exact"/>
        <w:ind w:left="920"/>
        <w:rPr>
          <w:rFonts w:ascii="Calibri" w:hAnsi="Calibri" w:cs="Calibri"/>
        </w:rPr>
      </w:pPr>
      <w:r w:rsidRPr="00706F81">
        <w:rPr>
          <w:rFonts w:ascii="Calibri" w:hAnsi="Calibri" w:cs="Calibri"/>
        </w:rPr>
        <w:t>T</w:t>
      </w:r>
      <w:r w:rsidR="00800070" w:rsidRPr="00706F81">
        <w:rPr>
          <w:rFonts w:ascii="Calibri" w:hAnsi="Calibri" w:cs="Calibri"/>
        </w:rPr>
        <w:t>he FTC Code of Conduct for Students and Employees specifically states:</w:t>
      </w:r>
    </w:p>
    <w:p w14:paraId="3029270C" w14:textId="00C9EDE6" w:rsidR="00800070" w:rsidRPr="00706F81" w:rsidRDefault="009B1C07" w:rsidP="007B24DC">
      <w:pPr>
        <w:spacing w:before="220" w:line="220" w:lineRule="exact"/>
        <w:ind w:left="1440"/>
        <w:rPr>
          <w:rFonts w:ascii="Calibri" w:hAnsi="Calibri" w:cs="Calibri"/>
        </w:rPr>
      </w:pPr>
      <w:r w:rsidRPr="00706F81">
        <w:rPr>
          <w:rFonts w:ascii="Calibri" w:hAnsi="Calibri" w:cs="Calibri"/>
        </w:rPr>
        <w:t>Alcoholic beverages, or controlled substances, are prohibited including marijuana, narcotic, chemical, or inhalant, unless prescribed by a student’s treating physician, for use solely by that student as directed, documented, and approved for use on campus. Please note that medical marijuana, even if prescribed, is still deemed to be an illegal drug under federal law and, thus, is not permitted to be used on campus. Also, the use of alcohol, drugs and other controlled substances are prohibited in the wooded areas surrounding the academic and residence hall buildings, campus parking lot, and all areas adjacent to the college. Further, it is prohibited to come into the Main Building or classrooms with an intense smell of marijuana on your clothing. This is disruptive and disrespectful to students, staff and faculty.</w:t>
      </w:r>
      <w:r w:rsidR="00800070" w:rsidRPr="00706F81">
        <w:rPr>
          <w:rFonts w:ascii="Calibri" w:hAnsi="Calibri" w:cs="Calibri"/>
        </w:rPr>
        <w:t xml:space="preserve"> </w:t>
      </w:r>
      <w:r w:rsidR="007B24DC" w:rsidRPr="00706F81">
        <w:rPr>
          <w:rFonts w:ascii="Calibri" w:hAnsi="Calibri" w:cs="Calibri"/>
          <w:i/>
          <w:iCs/>
        </w:rPr>
        <w:t>(FTC Student Handbook, p.</w:t>
      </w:r>
      <w:r w:rsidR="00AB5D60" w:rsidRPr="00706F81">
        <w:rPr>
          <w:rFonts w:ascii="Calibri" w:hAnsi="Calibri" w:cs="Calibri"/>
          <w:i/>
          <w:iCs/>
        </w:rPr>
        <w:t xml:space="preserve"> 25)</w:t>
      </w:r>
    </w:p>
    <w:p w14:paraId="2618649D" w14:textId="30442BF0" w:rsidR="00CA2F9D" w:rsidRPr="00706F81" w:rsidRDefault="00CA2F9D" w:rsidP="00A01EA1">
      <w:pPr>
        <w:spacing w:before="60" w:line="220" w:lineRule="exact"/>
        <w:rPr>
          <w:rFonts w:ascii="Calibri" w:hAnsi="Calibri" w:cs="Calibri"/>
          <w:color w:val="010302"/>
        </w:rPr>
      </w:pPr>
    </w:p>
    <w:p w14:paraId="10D8A19F" w14:textId="1559C827" w:rsidR="00CA2F9D" w:rsidRPr="00706F81" w:rsidRDefault="00B11AD9">
      <w:pPr>
        <w:spacing w:before="168" w:line="290" w:lineRule="exact"/>
        <w:ind w:left="920" w:right="886"/>
        <w:rPr>
          <w:rFonts w:ascii="Calibri" w:hAnsi="Calibri" w:cs="Calibri"/>
          <w:color w:val="010302"/>
        </w:rPr>
      </w:pPr>
      <w:r w:rsidRPr="00706F81">
        <w:rPr>
          <w:rFonts w:ascii="Calibri" w:hAnsi="Calibri" w:cs="Calibri"/>
          <w:color w:val="000000"/>
        </w:rPr>
        <w:t xml:space="preserve"> </w:t>
      </w:r>
      <w:r w:rsidR="00A01EA1" w:rsidRPr="00706F81">
        <w:rPr>
          <w:rFonts w:ascii="Calibri" w:hAnsi="Calibri" w:cs="Calibri"/>
          <w:color w:val="000000"/>
        </w:rPr>
        <w:t>Further</w:t>
      </w:r>
      <w:r w:rsidRPr="00706F81">
        <w:rPr>
          <w:rFonts w:ascii="Calibri" w:hAnsi="Calibri" w:cs="Calibri"/>
          <w:color w:val="000000"/>
        </w:rPr>
        <w:t>, the Student Handbook also contains the Code of Conduct for Students and Employees</w:t>
      </w:r>
      <w:r w:rsidR="00A01EA1" w:rsidRPr="00706F81">
        <w:rPr>
          <w:rFonts w:ascii="Calibri" w:hAnsi="Calibri" w:cs="Calibri"/>
          <w:color w:val="000000"/>
        </w:rPr>
        <w:t xml:space="preserve"> </w:t>
      </w:r>
      <w:r w:rsidRPr="00706F81">
        <w:rPr>
          <w:rFonts w:ascii="Calibri" w:hAnsi="Calibri" w:cs="Calibri"/>
          <w:color w:val="000000"/>
        </w:rPr>
        <w:t>(p.25</w:t>
      </w:r>
      <w:r w:rsidRPr="00706F81">
        <w:rPr>
          <w:rFonts w:ascii="Calibri" w:hAnsi="Calibri" w:cs="Calibri"/>
          <w:color w:val="000000"/>
        </w:rPr>
        <w:t xml:space="preserve">+) and that provides:  </w:t>
      </w:r>
    </w:p>
    <w:p w14:paraId="61BD0848" w14:textId="77777777" w:rsidR="00CA2F9D" w:rsidRPr="00706F81" w:rsidRDefault="00B11AD9">
      <w:pPr>
        <w:tabs>
          <w:tab w:val="left" w:pos="3016"/>
        </w:tabs>
        <w:spacing w:before="220" w:line="220" w:lineRule="exact"/>
        <w:ind w:left="920"/>
        <w:rPr>
          <w:rFonts w:ascii="Calibri" w:hAnsi="Calibri" w:cs="Calibri"/>
          <w:color w:val="010302"/>
        </w:rPr>
      </w:pPr>
      <w:r w:rsidRPr="00706F81">
        <w:rPr>
          <w:rFonts w:ascii="Calibri" w:hAnsi="Calibri" w:cs="Calibri"/>
          <w:color w:val="000000"/>
        </w:rPr>
        <w:t xml:space="preserve"> </w:t>
      </w:r>
      <w:r w:rsidRPr="00706F81">
        <w:rPr>
          <w:rFonts w:ascii="Calibri" w:hAnsi="Calibri" w:cs="Calibri"/>
          <w:color w:val="000000"/>
        </w:rPr>
        <w:tab/>
      </w:r>
      <w:r w:rsidRPr="00706F81">
        <w:rPr>
          <w:rFonts w:ascii="Calibri" w:hAnsi="Calibri" w:cs="Calibri"/>
          <w:b/>
          <w:bCs/>
          <w:color w:val="000000"/>
        </w:rPr>
        <w:t xml:space="preserve">CODE OF CONDUCT FOR STUDENTS AND EMPLOYEES   </w:t>
      </w:r>
    </w:p>
    <w:p w14:paraId="2BF3A2DA" w14:textId="4BC80091" w:rsidR="00CA2F9D" w:rsidRDefault="00B11AD9">
      <w:pPr>
        <w:spacing w:before="168" w:line="290" w:lineRule="exact"/>
        <w:ind w:left="1640" w:right="886"/>
        <w:rPr>
          <w:rFonts w:ascii="Calibri" w:hAnsi="Calibri" w:cs="Calibri"/>
          <w:color w:val="000000"/>
        </w:rPr>
      </w:pPr>
      <w:r w:rsidRPr="00706F81">
        <w:rPr>
          <w:rFonts w:ascii="Calibri" w:hAnsi="Calibri" w:cs="Calibri"/>
          <w:color w:val="000000"/>
          <w:spacing w:val="-1"/>
        </w:rPr>
        <w:t>The Five Towns College Code of Conduct articulates the standards of behavior that an institution</w:t>
      </w:r>
      <w:r w:rsidRPr="00706F81">
        <w:rPr>
          <w:rFonts w:ascii="Calibri" w:hAnsi="Calibri" w:cs="Calibri"/>
        </w:rPr>
        <w:t xml:space="preserve"> </w:t>
      </w:r>
      <w:r w:rsidRPr="00706F81">
        <w:rPr>
          <w:rFonts w:ascii="Calibri" w:hAnsi="Calibri" w:cs="Calibri"/>
          <w:color w:val="000000"/>
        </w:rPr>
        <w:t xml:space="preserve">of higher education expects from its students and employees. This Code of Conduct is </w:t>
      </w:r>
      <w:r w:rsidR="00DE16C3" w:rsidRPr="00706F81">
        <w:rPr>
          <w:rFonts w:ascii="Calibri" w:hAnsi="Calibri" w:cs="Calibri"/>
          <w:color w:val="000000"/>
        </w:rPr>
        <w:t>intended to</w:t>
      </w:r>
      <w:r w:rsidRPr="00706F81">
        <w:rPr>
          <w:rFonts w:ascii="Calibri" w:hAnsi="Calibri" w:cs="Calibri"/>
          <w:color w:val="000000"/>
        </w:rPr>
        <w:t xml:space="preserve"> reflect the maturity, values, and personal expectations that students and employees in </w:t>
      </w:r>
      <w:r w:rsidR="00DE16C3" w:rsidRPr="00706F81">
        <w:rPr>
          <w:rFonts w:ascii="Calibri" w:hAnsi="Calibri" w:cs="Calibri"/>
          <w:color w:val="000000"/>
        </w:rPr>
        <w:t>a higher</w:t>
      </w:r>
      <w:r w:rsidRPr="00706F81">
        <w:rPr>
          <w:rFonts w:ascii="Calibri" w:hAnsi="Calibri" w:cs="Calibri"/>
          <w:color w:val="000000"/>
        </w:rPr>
        <w:t xml:space="preserve"> education setting should demonstrate. This includes accepting responsibility for </w:t>
      </w:r>
      <w:proofErr w:type="gramStart"/>
      <w:r w:rsidRPr="00706F81">
        <w:rPr>
          <w:rFonts w:ascii="Calibri" w:hAnsi="Calibri" w:cs="Calibri"/>
          <w:color w:val="000000"/>
        </w:rPr>
        <w:t>their</w:t>
      </w:r>
      <w:proofErr w:type="gramEnd"/>
      <w:r w:rsidRPr="00706F81">
        <w:rPr>
          <w:rFonts w:ascii="Calibri" w:hAnsi="Calibri" w:cs="Calibri"/>
          <w:color w:val="000000"/>
        </w:rPr>
        <w:t xml:space="preserve">  </w:t>
      </w:r>
    </w:p>
    <w:p w14:paraId="52CA9F74" w14:textId="42540ABE" w:rsidR="005C6EA0" w:rsidRDefault="005C6EA0">
      <w:pPr>
        <w:spacing w:before="168" w:line="290" w:lineRule="exact"/>
        <w:ind w:left="1640" w:right="886"/>
        <w:rPr>
          <w:rFonts w:ascii="Calibri" w:hAnsi="Calibri" w:cs="Calibri"/>
          <w:color w:val="000000"/>
        </w:rPr>
      </w:pPr>
    </w:p>
    <w:p w14:paraId="2D2D008E" w14:textId="77777777" w:rsidR="005C6EA0" w:rsidRPr="00706F81" w:rsidRDefault="005C6EA0">
      <w:pPr>
        <w:spacing w:before="168" w:line="290" w:lineRule="exact"/>
        <w:ind w:left="1640" w:right="886"/>
        <w:rPr>
          <w:rFonts w:ascii="Calibri" w:hAnsi="Calibri" w:cs="Calibri"/>
          <w:color w:val="010302"/>
        </w:rPr>
      </w:pPr>
    </w:p>
    <w:p w14:paraId="3CBB3FDD" w14:textId="21812DBC" w:rsidR="00CA2F9D" w:rsidRPr="00706F81" w:rsidRDefault="00B11AD9">
      <w:pPr>
        <w:spacing w:before="8" w:line="290" w:lineRule="exact"/>
        <w:ind w:left="1640" w:right="886"/>
        <w:rPr>
          <w:rFonts w:ascii="Calibri" w:hAnsi="Calibri" w:cs="Calibri"/>
          <w:color w:val="010302"/>
        </w:rPr>
      </w:pPr>
      <w:r w:rsidRPr="00706F81">
        <w:rPr>
          <w:rFonts w:ascii="Calibri" w:hAnsi="Calibri" w:cs="Calibri"/>
          <w:color w:val="000000"/>
        </w:rPr>
        <w:t>own behavior and conducting themselves in a manner that sho</w:t>
      </w:r>
      <w:r w:rsidRPr="00706F81">
        <w:rPr>
          <w:rFonts w:ascii="Calibri" w:hAnsi="Calibri" w:cs="Calibri"/>
          <w:color w:val="000000"/>
        </w:rPr>
        <w:t xml:space="preserve">ws compliance with the </w:t>
      </w:r>
      <w:r w:rsidR="00DE16C3" w:rsidRPr="00706F81">
        <w:rPr>
          <w:rFonts w:ascii="Calibri" w:hAnsi="Calibri" w:cs="Calibri"/>
          <w:color w:val="000000"/>
        </w:rPr>
        <w:t>College’s standards</w:t>
      </w:r>
      <w:r w:rsidRPr="00706F81">
        <w:rPr>
          <w:rFonts w:ascii="Calibri" w:hAnsi="Calibri" w:cs="Calibri"/>
          <w:color w:val="000000"/>
        </w:rPr>
        <w:t xml:space="preserve"> and adherence to the codes, rules, policies, and procedures stated in the Five </w:t>
      </w:r>
      <w:r w:rsidR="00DE16C3" w:rsidRPr="00706F81">
        <w:rPr>
          <w:rFonts w:ascii="Calibri" w:hAnsi="Calibri" w:cs="Calibri"/>
          <w:color w:val="000000"/>
        </w:rPr>
        <w:t>Towns College</w:t>
      </w:r>
      <w:r w:rsidRPr="00706F81">
        <w:rPr>
          <w:rFonts w:ascii="Calibri" w:hAnsi="Calibri" w:cs="Calibri"/>
          <w:color w:val="000000"/>
        </w:rPr>
        <w:t xml:space="preserve"> Catalog, the Five Towns College</w:t>
      </w:r>
      <w:r w:rsidRPr="00706F81">
        <w:rPr>
          <w:rFonts w:ascii="Calibri" w:hAnsi="Calibri" w:cs="Calibri"/>
          <w:i/>
          <w:iCs/>
          <w:color w:val="000000"/>
        </w:rPr>
        <w:t xml:space="preserve"> Student Handbook</w:t>
      </w:r>
      <w:r w:rsidRPr="00706F81">
        <w:rPr>
          <w:rFonts w:ascii="Calibri" w:hAnsi="Calibri" w:cs="Calibri"/>
          <w:color w:val="000000"/>
        </w:rPr>
        <w:t xml:space="preserve">, the Five Towns College </w:t>
      </w:r>
      <w:r w:rsidRPr="00706F81">
        <w:rPr>
          <w:rFonts w:ascii="Calibri" w:hAnsi="Calibri" w:cs="Calibri"/>
          <w:i/>
          <w:iCs/>
          <w:color w:val="000000"/>
        </w:rPr>
        <w:t xml:space="preserve">Residence  </w:t>
      </w:r>
    </w:p>
    <w:p w14:paraId="768DE3BD" w14:textId="77777777" w:rsidR="00CA2F9D" w:rsidRPr="00706F81" w:rsidRDefault="00B11AD9">
      <w:pPr>
        <w:spacing w:before="60" w:line="220" w:lineRule="exact"/>
        <w:ind w:left="1560" w:right="975"/>
        <w:jc w:val="right"/>
        <w:rPr>
          <w:rFonts w:ascii="Calibri" w:hAnsi="Calibri" w:cs="Calibri"/>
          <w:color w:val="010302"/>
        </w:rPr>
      </w:pPr>
      <w:r w:rsidRPr="00706F81">
        <w:rPr>
          <w:rFonts w:ascii="Calibri" w:hAnsi="Calibri" w:cs="Calibri"/>
          <w:i/>
          <w:iCs/>
          <w:color w:val="000000"/>
        </w:rPr>
        <w:t>Life Handbook,</w:t>
      </w:r>
      <w:r w:rsidRPr="00706F81">
        <w:rPr>
          <w:rFonts w:ascii="Calibri" w:hAnsi="Calibri" w:cs="Calibri"/>
          <w:color w:val="000000"/>
        </w:rPr>
        <w:t xml:space="preserve"> any other applicable institutional publications, and local, state, and federal laws.</w:t>
      </w:r>
      <w:r w:rsidRPr="00706F81">
        <w:rPr>
          <w:rFonts w:ascii="Calibri" w:hAnsi="Calibri" w:cs="Calibri"/>
          <w:b/>
          <w:bCs/>
          <w:color w:val="000000"/>
        </w:rPr>
        <w:t xml:space="preserve">  </w:t>
      </w:r>
    </w:p>
    <w:p w14:paraId="3C66BD6D" w14:textId="33B37E56" w:rsidR="00CA2F9D" w:rsidRPr="00706F81" w:rsidRDefault="00B11AD9">
      <w:pPr>
        <w:spacing w:before="168" w:line="290" w:lineRule="exact"/>
        <w:ind w:left="1640" w:right="886"/>
        <w:rPr>
          <w:rFonts w:ascii="Calibri" w:hAnsi="Calibri" w:cs="Calibri"/>
          <w:color w:val="010302"/>
        </w:rPr>
        <w:sectPr w:rsidR="00CA2F9D" w:rsidRPr="00706F81">
          <w:type w:val="continuous"/>
          <w:pgSz w:w="12250" w:h="15850"/>
          <w:pgMar w:top="343" w:right="500" w:bottom="275" w:left="500" w:header="708" w:footer="708" w:gutter="0"/>
          <w:cols w:space="720"/>
          <w:docGrid w:linePitch="360"/>
        </w:sectPr>
      </w:pPr>
      <w:r w:rsidRPr="00706F81">
        <w:rPr>
          <w:rFonts w:ascii="Calibri" w:hAnsi="Calibri" w:cs="Calibri"/>
          <w:color w:val="000000"/>
        </w:rPr>
        <w:t xml:space="preserve"> Students and employees at Five Towns College, individually and collectively, are obligated </w:t>
      </w:r>
      <w:r w:rsidR="00DE16C3" w:rsidRPr="00706F81">
        <w:rPr>
          <w:rFonts w:ascii="Calibri" w:hAnsi="Calibri" w:cs="Calibri"/>
          <w:color w:val="000000"/>
        </w:rPr>
        <w:t>to make</w:t>
      </w:r>
      <w:r w:rsidRPr="00706F81">
        <w:rPr>
          <w:rFonts w:ascii="Calibri" w:hAnsi="Calibri" w:cs="Calibri"/>
          <w:color w:val="000000"/>
          <w:spacing w:val="-1"/>
        </w:rPr>
        <w:t xml:space="preserve"> judgments in the best interests of the College community. Therefore, this Code of Conduct</w:t>
      </w:r>
    </w:p>
    <w:p w14:paraId="6497B012" w14:textId="2828F013" w:rsidR="00CA2F9D" w:rsidRPr="00706F81" w:rsidRDefault="00B11AD9" w:rsidP="005C6EA0">
      <w:pPr>
        <w:spacing w:line="290" w:lineRule="exact"/>
        <w:ind w:left="1640" w:right="879"/>
        <w:rPr>
          <w:rFonts w:ascii="Calibri" w:hAnsi="Calibri" w:cs="Calibri"/>
          <w:color w:val="010302"/>
        </w:rPr>
      </w:pPr>
      <w:r w:rsidRPr="00706F81">
        <w:rPr>
          <w:rFonts w:ascii="Calibri" w:hAnsi="Calibri" w:cs="Calibri"/>
          <w:color w:val="000000"/>
        </w:rPr>
        <w:t xml:space="preserve">identifies, but is not limited to, the ethical standards and acceptable behaviors that the </w:t>
      </w:r>
      <w:r w:rsidR="00DE16C3" w:rsidRPr="00706F81">
        <w:rPr>
          <w:rFonts w:ascii="Calibri" w:hAnsi="Calibri" w:cs="Calibri"/>
          <w:color w:val="000000"/>
        </w:rPr>
        <w:t>College deems</w:t>
      </w:r>
      <w:r w:rsidRPr="00706F81">
        <w:rPr>
          <w:rFonts w:ascii="Calibri" w:hAnsi="Calibri" w:cs="Calibri"/>
          <w:color w:val="000000"/>
        </w:rPr>
        <w:t xml:space="preserve"> appropriate and is applicable to conduct both on a</w:t>
      </w:r>
      <w:r w:rsidRPr="00706F81">
        <w:rPr>
          <w:rFonts w:ascii="Calibri" w:hAnsi="Calibri" w:cs="Calibri"/>
          <w:color w:val="000000"/>
        </w:rPr>
        <w:t xml:space="preserve">nd off-campus and when </w:t>
      </w:r>
      <w:r w:rsidR="00DE16C3" w:rsidRPr="00706F81">
        <w:rPr>
          <w:rFonts w:ascii="Calibri" w:hAnsi="Calibri" w:cs="Calibri"/>
          <w:color w:val="000000"/>
        </w:rPr>
        <w:t>studying abroad</w:t>
      </w:r>
      <w:r w:rsidRPr="00706F81">
        <w:rPr>
          <w:rFonts w:ascii="Calibri" w:hAnsi="Calibri" w:cs="Calibri"/>
          <w:color w:val="000000"/>
        </w:rPr>
        <w:t xml:space="preserve">. Infractions of the Code of Conduct may be subject to a disciplinary hearing and/or </w:t>
      </w:r>
      <w:r w:rsidR="00DE16C3" w:rsidRPr="00706F81">
        <w:rPr>
          <w:rFonts w:ascii="Calibri" w:hAnsi="Calibri" w:cs="Calibri"/>
          <w:color w:val="000000"/>
        </w:rPr>
        <w:t>the imposition</w:t>
      </w:r>
      <w:r w:rsidRPr="00706F81">
        <w:rPr>
          <w:rFonts w:ascii="Calibri" w:hAnsi="Calibri" w:cs="Calibri"/>
          <w:color w:val="000000"/>
        </w:rPr>
        <w:t xml:space="preserve"> of sanctions. </w:t>
      </w:r>
      <w:r w:rsidRPr="00706F81">
        <w:rPr>
          <w:rFonts w:ascii="Calibri" w:hAnsi="Calibri" w:cs="Calibri"/>
          <w:b/>
          <w:bCs/>
          <w:color w:val="000000"/>
        </w:rPr>
        <w:t xml:space="preserve">  </w:t>
      </w:r>
    </w:p>
    <w:p w14:paraId="2A4A9781" w14:textId="1FC1F9B3" w:rsidR="00CA2F9D" w:rsidRPr="00706F81" w:rsidRDefault="00B11AD9">
      <w:pPr>
        <w:spacing w:before="168" w:line="290" w:lineRule="exact"/>
        <w:ind w:left="1640" w:right="879"/>
        <w:rPr>
          <w:rFonts w:ascii="Calibri" w:hAnsi="Calibri" w:cs="Calibri"/>
          <w:color w:val="010302"/>
        </w:rPr>
      </w:pPr>
      <w:r w:rsidRPr="00706F81">
        <w:rPr>
          <w:rFonts w:ascii="Calibri" w:hAnsi="Calibri" w:cs="Calibri"/>
          <w:color w:val="000000"/>
        </w:rPr>
        <w:t xml:space="preserve">Further, this Code of Conduct includes reference to the N.Y.S. Sexual Harassment Prevention  </w:t>
      </w:r>
      <w:r w:rsidRPr="00706F81">
        <w:rPr>
          <w:rFonts w:ascii="Calibri" w:hAnsi="Calibri" w:cs="Calibri"/>
        </w:rPr>
        <w:br w:type="textWrapping" w:clear="all"/>
      </w:r>
      <w:r w:rsidRPr="00706F81">
        <w:rPr>
          <w:rFonts w:ascii="Calibri" w:hAnsi="Calibri" w:cs="Calibri"/>
          <w:color w:val="000000"/>
        </w:rPr>
        <w:t xml:space="preserve">law, </w:t>
      </w:r>
      <w:r w:rsidRPr="00706F81">
        <w:rPr>
          <w:rFonts w:ascii="Calibri" w:hAnsi="Calibri" w:cs="Calibri"/>
          <w:color w:val="000000"/>
        </w:rPr>
        <w:t xml:space="preserve">New York State Education Law, Article 129-B, </w:t>
      </w:r>
      <w:r w:rsidRPr="00706F81">
        <w:rPr>
          <w:rFonts w:ascii="Calibri" w:hAnsi="Calibri" w:cs="Calibri"/>
          <w:i/>
          <w:iCs/>
          <w:color w:val="000000"/>
        </w:rPr>
        <w:t>Enough is Enough,</w:t>
      </w:r>
      <w:r w:rsidRPr="00706F81">
        <w:rPr>
          <w:rFonts w:ascii="Calibri" w:hAnsi="Calibri" w:cs="Calibri"/>
          <w:color w:val="000000"/>
        </w:rPr>
        <w:t xml:space="preserve"> and incorporates </w:t>
      </w:r>
      <w:r w:rsidR="00DE16C3" w:rsidRPr="00706F81">
        <w:rPr>
          <w:rFonts w:ascii="Calibri" w:hAnsi="Calibri" w:cs="Calibri"/>
          <w:color w:val="000000"/>
        </w:rPr>
        <w:t>by reference</w:t>
      </w:r>
      <w:r w:rsidRPr="00706F81">
        <w:rPr>
          <w:rFonts w:ascii="Calibri" w:hAnsi="Calibri" w:cs="Calibri"/>
          <w:color w:val="000000"/>
        </w:rPr>
        <w:t xml:space="preserve"> the Five Towns College Policies and Procedures related to Title IX of the </w:t>
      </w:r>
      <w:r w:rsidR="00DE16C3" w:rsidRPr="00706F81">
        <w:rPr>
          <w:rFonts w:ascii="Calibri" w:hAnsi="Calibri" w:cs="Calibri"/>
          <w:color w:val="000000"/>
        </w:rPr>
        <w:t>Education Amendments</w:t>
      </w:r>
      <w:r w:rsidRPr="00706F81">
        <w:rPr>
          <w:rFonts w:ascii="Calibri" w:hAnsi="Calibri" w:cs="Calibri"/>
          <w:color w:val="000000"/>
        </w:rPr>
        <w:t xml:space="preserve"> of 1972, as adopted, stated and posted on the Five Towns College w</w:t>
      </w:r>
      <w:r w:rsidRPr="00706F81">
        <w:rPr>
          <w:rFonts w:ascii="Calibri" w:hAnsi="Calibri" w:cs="Calibri"/>
          <w:color w:val="000000"/>
        </w:rPr>
        <w:t xml:space="preserve">ebsite,  </w:t>
      </w:r>
      <w:hyperlink r:id="rId9" w:history="1">
        <w:r w:rsidRPr="00706F81">
          <w:rPr>
            <w:rFonts w:ascii="Calibri" w:hAnsi="Calibri" w:cs="Calibri"/>
            <w:color w:val="000000"/>
          </w:rPr>
          <w:t>www.ftc.edu</w:t>
        </w:r>
      </w:hyperlink>
      <w:r w:rsidRPr="00706F81">
        <w:rPr>
          <w:rFonts w:ascii="Calibri" w:hAnsi="Calibri" w:cs="Calibri"/>
          <w:color w:val="000000"/>
        </w:rPr>
        <w:t>, and should be referred to accordingly.</w:t>
      </w:r>
      <w:r w:rsidRPr="00706F81">
        <w:rPr>
          <w:rFonts w:ascii="Calibri" w:hAnsi="Calibri" w:cs="Calibri"/>
          <w:b/>
          <w:bCs/>
          <w:color w:val="000000"/>
        </w:rPr>
        <w:t xml:space="preserve">  </w:t>
      </w:r>
    </w:p>
    <w:p w14:paraId="0AA2F819" w14:textId="77777777" w:rsidR="00CA2F9D" w:rsidRPr="00706F81" w:rsidRDefault="00B11AD9">
      <w:pPr>
        <w:spacing w:before="220" w:line="220" w:lineRule="exact"/>
        <w:ind w:left="1640"/>
        <w:rPr>
          <w:rFonts w:ascii="Calibri" w:hAnsi="Calibri" w:cs="Calibri"/>
          <w:color w:val="010302"/>
        </w:rPr>
      </w:pPr>
      <w:r w:rsidRPr="00706F81">
        <w:rPr>
          <w:rFonts w:ascii="Calibri" w:hAnsi="Calibri" w:cs="Calibri"/>
          <w:color w:val="000000"/>
        </w:rPr>
        <w:t xml:space="preserve"> </w:t>
      </w:r>
      <w:r w:rsidRPr="00706F81">
        <w:rPr>
          <w:rFonts w:ascii="Calibri" w:hAnsi="Calibri" w:cs="Calibri"/>
          <w:b/>
          <w:bCs/>
          <w:color w:val="000000"/>
        </w:rPr>
        <w:t xml:space="preserve">General Standards of Conduct  </w:t>
      </w:r>
    </w:p>
    <w:p w14:paraId="29148E75" w14:textId="0325CA22" w:rsidR="00CA2F9D" w:rsidRPr="00706F81" w:rsidRDefault="00B11AD9">
      <w:pPr>
        <w:spacing w:before="169" w:line="288" w:lineRule="exact"/>
        <w:ind w:left="1640" w:right="879"/>
        <w:rPr>
          <w:rFonts w:ascii="Calibri" w:hAnsi="Calibri" w:cs="Calibri"/>
          <w:color w:val="010302"/>
        </w:rPr>
      </w:pPr>
      <w:r w:rsidRPr="00706F81">
        <w:rPr>
          <w:rFonts w:ascii="Calibri" w:hAnsi="Calibri" w:cs="Calibri"/>
          <w:color w:val="000000"/>
        </w:rPr>
        <w:t xml:space="preserve"> • There shall be no disorderly, indecent, violent, subversive, defiant, or unruly behavior </w:t>
      </w:r>
      <w:r w:rsidR="00DE16C3" w:rsidRPr="00706F81">
        <w:rPr>
          <w:rFonts w:ascii="Calibri" w:hAnsi="Calibri" w:cs="Calibri"/>
          <w:color w:val="000000"/>
        </w:rPr>
        <w:t>or conduct</w:t>
      </w:r>
      <w:r w:rsidRPr="00706F81">
        <w:rPr>
          <w:rFonts w:ascii="Calibri" w:hAnsi="Calibri" w:cs="Calibri"/>
          <w:color w:val="000000"/>
        </w:rPr>
        <w:t xml:space="preserve"> in violation of any Co</w:t>
      </w:r>
      <w:r w:rsidRPr="00706F81">
        <w:rPr>
          <w:rFonts w:ascii="Calibri" w:hAnsi="Calibri" w:cs="Calibri"/>
          <w:color w:val="000000"/>
        </w:rPr>
        <w:t xml:space="preserve">llege or governmental law or regulation that leads to a </w:t>
      </w:r>
      <w:r w:rsidR="00DE16C3" w:rsidRPr="00706F81">
        <w:rPr>
          <w:rFonts w:ascii="Calibri" w:hAnsi="Calibri" w:cs="Calibri"/>
          <w:color w:val="000000"/>
        </w:rPr>
        <w:t>hostile, offensive</w:t>
      </w:r>
      <w:r w:rsidRPr="00706F81">
        <w:rPr>
          <w:rFonts w:ascii="Calibri" w:hAnsi="Calibri" w:cs="Calibri"/>
          <w:color w:val="000000"/>
        </w:rPr>
        <w:t xml:space="preserve">, intimidating, abusive, learning/living environment. This includes behavior that </w:t>
      </w:r>
      <w:r w:rsidR="00DE16C3" w:rsidRPr="00706F81">
        <w:rPr>
          <w:rFonts w:ascii="Calibri" w:hAnsi="Calibri" w:cs="Calibri"/>
          <w:color w:val="000000"/>
        </w:rPr>
        <w:t>is discriminatory</w:t>
      </w:r>
      <w:r w:rsidRPr="00706F81">
        <w:rPr>
          <w:rFonts w:ascii="Calibri" w:hAnsi="Calibri" w:cs="Calibri"/>
          <w:color w:val="000000"/>
        </w:rPr>
        <w:t xml:space="preserve"> or harassing based on gender, race, color, creed, ethnicity, religion, age, </w:t>
      </w:r>
      <w:r w:rsidR="00DE16C3" w:rsidRPr="00706F81">
        <w:rPr>
          <w:rFonts w:ascii="Calibri" w:hAnsi="Calibri" w:cs="Calibri"/>
          <w:color w:val="000000"/>
        </w:rPr>
        <w:t>marital status</w:t>
      </w:r>
      <w:r w:rsidRPr="00706F81">
        <w:rPr>
          <w:rFonts w:ascii="Calibri" w:hAnsi="Calibri" w:cs="Calibri"/>
          <w:color w:val="000000"/>
        </w:rPr>
        <w:t xml:space="preserve">, veteran status, national origin, sexual orientation, or disability. </w:t>
      </w:r>
      <w:r w:rsidRPr="00706F81">
        <w:rPr>
          <w:rFonts w:ascii="Calibri" w:hAnsi="Calibri" w:cs="Calibri"/>
          <w:b/>
          <w:bCs/>
          <w:color w:val="000000"/>
        </w:rPr>
        <w:t xml:space="preserve">  </w:t>
      </w:r>
    </w:p>
    <w:p w14:paraId="14A9DAE6" w14:textId="7442E4C2" w:rsidR="00CA2F9D" w:rsidRPr="00706F81" w:rsidRDefault="00B11AD9">
      <w:pPr>
        <w:spacing w:before="168" w:line="290" w:lineRule="exact"/>
        <w:ind w:left="1640" w:right="879"/>
        <w:rPr>
          <w:rFonts w:ascii="Calibri" w:hAnsi="Calibri" w:cs="Calibri"/>
          <w:color w:val="010302"/>
        </w:rPr>
      </w:pPr>
      <w:r w:rsidRPr="00706F81">
        <w:rPr>
          <w:rFonts w:ascii="Calibri" w:hAnsi="Calibri" w:cs="Calibri"/>
          <w:color w:val="000000"/>
        </w:rPr>
        <w:t xml:space="preserve">• Further, as this includes any conduct or behavior, i.e., sexual misconduct that </w:t>
      </w:r>
      <w:r w:rsidR="00DE16C3" w:rsidRPr="00706F81">
        <w:rPr>
          <w:rFonts w:ascii="Calibri" w:hAnsi="Calibri" w:cs="Calibri"/>
          <w:color w:val="000000"/>
        </w:rPr>
        <w:t>violates provisions</w:t>
      </w:r>
      <w:r w:rsidRPr="00706F81">
        <w:rPr>
          <w:rFonts w:ascii="Calibri" w:hAnsi="Calibri" w:cs="Calibri"/>
          <w:color w:val="000000"/>
        </w:rPr>
        <w:t xml:space="preserve"> of the N.Y.S. Sexual Harassment law, N.Y. S. Education Law Article 12</w:t>
      </w:r>
      <w:r w:rsidRPr="00706F81">
        <w:rPr>
          <w:rFonts w:ascii="Calibri" w:hAnsi="Calibri" w:cs="Calibri"/>
          <w:color w:val="000000"/>
        </w:rPr>
        <w:t xml:space="preserve">9-B and </w:t>
      </w:r>
      <w:r w:rsidR="00DE16C3" w:rsidRPr="00706F81">
        <w:rPr>
          <w:rFonts w:ascii="Calibri" w:hAnsi="Calibri" w:cs="Calibri"/>
          <w:color w:val="000000"/>
        </w:rPr>
        <w:t>the federal</w:t>
      </w:r>
      <w:r w:rsidRPr="00706F81">
        <w:rPr>
          <w:rFonts w:ascii="Calibri" w:hAnsi="Calibri" w:cs="Calibri"/>
          <w:color w:val="000000"/>
        </w:rPr>
        <w:t xml:space="preserve"> Title IX of the Education Amendments of 1972, as more fully stated at  </w:t>
      </w:r>
      <w:hyperlink r:id="rId10" w:history="1">
        <w:r w:rsidRPr="00706F81">
          <w:rPr>
            <w:rFonts w:ascii="Calibri" w:hAnsi="Calibri" w:cs="Calibri"/>
            <w:color w:val="000000"/>
          </w:rPr>
          <w:t>http://www.ftc.edu/forms/FINAL%20Title%20IX.4.18.16.pdf</w:t>
        </w:r>
      </w:hyperlink>
      <w:r w:rsidRPr="00706F81">
        <w:rPr>
          <w:rFonts w:ascii="Calibri" w:hAnsi="Calibri" w:cs="Calibri"/>
          <w:color w:val="000000"/>
        </w:rPr>
        <w:t xml:space="preserve"> </w:t>
      </w:r>
      <w:r w:rsidRPr="00706F81">
        <w:rPr>
          <w:rFonts w:ascii="Calibri" w:hAnsi="Calibri" w:cs="Calibri"/>
          <w:b/>
          <w:bCs/>
          <w:color w:val="000000"/>
        </w:rPr>
        <w:t xml:space="preserve">  </w:t>
      </w:r>
    </w:p>
    <w:p w14:paraId="533F6C77" w14:textId="47DA09B3" w:rsidR="00CA2F9D" w:rsidRPr="00706F81" w:rsidRDefault="00B11AD9">
      <w:pPr>
        <w:spacing w:before="168" w:line="290" w:lineRule="exact"/>
        <w:ind w:left="1640" w:right="879"/>
        <w:rPr>
          <w:rFonts w:ascii="Calibri" w:hAnsi="Calibri" w:cs="Calibri"/>
          <w:color w:val="010302"/>
        </w:rPr>
      </w:pPr>
      <w:r w:rsidRPr="00706F81">
        <w:rPr>
          <w:rFonts w:ascii="Calibri" w:hAnsi="Calibri" w:cs="Calibri"/>
          <w:color w:val="000000"/>
        </w:rPr>
        <w:t>• Students and employees are proh</w:t>
      </w:r>
      <w:r w:rsidRPr="00706F81">
        <w:rPr>
          <w:rFonts w:ascii="Calibri" w:hAnsi="Calibri" w:cs="Calibri"/>
          <w:color w:val="000000"/>
        </w:rPr>
        <w:t xml:space="preserve">ibited from bringing, possessing, or using on campus </w:t>
      </w:r>
      <w:r w:rsidR="00DE16C3" w:rsidRPr="00706F81">
        <w:rPr>
          <w:rFonts w:ascii="Calibri" w:hAnsi="Calibri" w:cs="Calibri"/>
          <w:color w:val="000000"/>
        </w:rPr>
        <w:t>any weapons</w:t>
      </w:r>
      <w:r w:rsidRPr="00706F81">
        <w:rPr>
          <w:rFonts w:ascii="Calibri" w:hAnsi="Calibri" w:cs="Calibri"/>
          <w:color w:val="000000"/>
        </w:rPr>
        <w:t xml:space="preserve"> (or device that has projectiles), firearms, knives, box cutters, pepper spray or the like.  Any prop weapons are prohibited unless prior approval for use in film and television </w:t>
      </w:r>
      <w:r w:rsidR="00DE16C3" w:rsidRPr="00706F81">
        <w:rPr>
          <w:rFonts w:ascii="Calibri" w:hAnsi="Calibri" w:cs="Calibri"/>
          <w:color w:val="000000"/>
        </w:rPr>
        <w:t>production was</w:t>
      </w:r>
      <w:r w:rsidRPr="00706F81">
        <w:rPr>
          <w:rFonts w:ascii="Calibri" w:hAnsi="Calibri" w:cs="Calibri"/>
          <w:color w:val="000000"/>
        </w:rPr>
        <w:t xml:space="preserve"> given.</w:t>
      </w:r>
      <w:r w:rsidRPr="00706F81">
        <w:rPr>
          <w:rFonts w:ascii="Calibri" w:hAnsi="Calibri" w:cs="Calibri"/>
          <w:b/>
          <w:bCs/>
          <w:color w:val="000000"/>
        </w:rPr>
        <w:t xml:space="preserve">  </w:t>
      </w:r>
    </w:p>
    <w:p w14:paraId="4330F2F0" w14:textId="6C2301BC" w:rsidR="00CA2F9D" w:rsidRPr="00706F81" w:rsidRDefault="00B11AD9">
      <w:pPr>
        <w:spacing w:before="168" w:line="290" w:lineRule="exact"/>
        <w:ind w:left="1640" w:right="879"/>
        <w:rPr>
          <w:rFonts w:ascii="Calibri" w:hAnsi="Calibri" w:cs="Calibri"/>
          <w:color w:val="010302"/>
        </w:rPr>
      </w:pPr>
      <w:r w:rsidRPr="00706F81">
        <w:rPr>
          <w:rFonts w:ascii="Calibri" w:hAnsi="Calibri" w:cs="Calibri"/>
          <w:color w:val="000000"/>
        </w:rPr>
        <w:t xml:space="preserve"> •</w:t>
      </w:r>
      <w:r w:rsidRPr="00706F81">
        <w:rPr>
          <w:rFonts w:ascii="Calibri" w:hAnsi="Calibri" w:cs="Calibri"/>
          <w:b/>
          <w:bCs/>
          <w:color w:val="000000"/>
        </w:rPr>
        <w:t xml:space="preserve"> Alcoholic beverages, or controlled substances, are prohibited including marijuana, </w:t>
      </w:r>
      <w:r w:rsidR="00DE16C3" w:rsidRPr="00706F81">
        <w:rPr>
          <w:rFonts w:ascii="Calibri" w:hAnsi="Calibri" w:cs="Calibri"/>
          <w:b/>
          <w:bCs/>
          <w:color w:val="000000"/>
        </w:rPr>
        <w:t>narcotic, chemical</w:t>
      </w:r>
      <w:r w:rsidRPr="00706F81">
        <w:rPr>
          <w:rFonts w:ascii="Calibri" w:hAnsi="Calibri" w:cs="Calibri"/>
          <w:b/>
          <w:bCs/>
          <w:color w:val="000000"/>
        </w:rPr>
        <w:t xml:space="preserve">, or inhalant, unless prescribed by a student’s treating physician, for use solely by  </w:t>
      </w:r>
      <w:r w:rsidRPr="00706F81">
        <w:rPr>
          <w:rFonts w:ascii="Calibri" w:hAnsi="Calibri" w:cs="Calibri"/>
        </w:rPr>
        <w:br w:type="textWrapping" w:clear="all"/>
      </w:r>
      <w:r w:rsidRPr="00706F81">
        <w:rPr>
          <w:rFonts w:ascii="Calibri" w:hAnsi="Calibri" w:cs="Calibri"/>
          <w:b/>
          <w:bCs/>
          <w:color w:val="000000"/>
        </w:rPr>
        <w:t xml:space="preserve">that student as directed, documented, and approved </w:t>
      </w:r>
      <w:r w:rsidRPr="00706F81">
        <w:rPr>
          <w:rFonts w:ascii="Calibri" w:hAnsi="Calibri" w:cs="Calibri"/>
          <w:b/>
          <w:bCs/>
          <w:color w:val="000000"/>
        </w:rPr>
        <w:t xml:space="preserve">for use on campus. Please note </w:t>
      </w:r>
      <w:r w:rsidR="00DE16C3" w:rsidRPr="00706F81">
        <w:rPr>
          <w:rFonts w:ascii="Calibri" w:hAnsi="Calibri" w:cs="Calibri"/>
          <w:b/>
          <w:bCs/>
          <w:color w:val="000000"/>
        </w:rPr>
        <w:t>that medical</w:t>
      </w:r>
      <w:r w:rsidRPr="00706F81">
        <w:rPr>
          <w:rFonts w:ascii="Calibri" w:hAnsi="Calibri" w:cs="Calibri"/>
          <w:b/>
          <w:bCs/>
          <w:color w:val="000000"/>
        </w:rPr>
        <w:t xml:space="preserve"> marijuana, even if prescribed, is still deemed to be an illegal drug under federal </w:t>
      </w:r>
      <w:r w:rsidR="00DE16C3" w:rsidRPr="00706F81">
        <w:rPr>
          <w:rFonts w:ascii="Calibri" w:hAnsi="Calibri" w:cs="Calibri"/>
          <w:b/>
          <w:bCs/>
          <w:color w:val="000000"/>
        </w:rPr>
        <w:t>law and</w:t>
      </w:r>
      <w:r w:rsidRPr="00706F81">
        <w:rPr>
          <w:rFonts w:ascii="Calibri" w:hAnsi="Calibri" w:cs="Calibri"/>
          <w:b/>
          <w:bCs/>
          <w:color w:val="000000"/>
        </w:rPr>
        <w:t xml:space="preserve">, thus, not permitted use on campus. Please note that the use of alcohol, drugs and </w:t>
      </w:r>
      <w:r w:rsidR="00DE16C3" w:rsidRPr="00706F81">
        <w:rPr>
          <w:rFonts w:ascii="Calibri" w:hAnsi="Calibri" w:cs="Calibri"/>
          <w:b/>
          <w:bCs/>
          <w:color w:val="000000"/>
        </w:rPr>
        <w:t>other controlled</w:t>
      </w:r>
      <w:r w:rsidRPr="00706F81">
        <w:rPr>
          <w:rFonts w:ascii="Calibri" w:hAnsi="Calibri" w:cs="Calibri"/>
          <w:b/>
          <w:bCs/>
          <w:color w:val="000000"/>
        </w:rPr>
        <w:t xml:space="preserve"> substances are als</w:t>
      </w:r>
      <w:r w:rsidRPr="00706F81">
        <w:rPr>
          <w:rFonts w:ascii="Calibri" w:hAnsi="Calibri" w:cs="Calibri"/>
          <w:b/>
          <w:bCs/>
          <w:color w:val="000000"/>
        </w:rPr>
        <w:t xml:space="preserve">o prohibited in the wooded areas surrounding the academic </w:t>
      </w:r>
      <w:r w:rsidR="00DE16C3" w:rsidRPr="00706F81">
        <w:rPr>
          <w:rFonts w:ascii="Calibri" w:hAnsi="Calibri" w:cs="Calibri"/>
          <w:b/>
          <w:bCs/>
          <w:color w:val="000000"/>
        </w:rPr>
        <w:t>and residence</w:t>
      </w:r>
      <w:r w:rsidRPr="00706F81">
        <w:rPr>
          <w:rFonts w:ascii="Calibri" w:hAnsi="Calibri" w:cs="Calibri"/>
          <w:b/>
          <w:bCs/>
          <w:color w:val="000000"/>
        </w:rPr>
        <w:t xml:space="preserve"> hall building, campus parking lot, and all areas adjacent to the college. (</w:t>
      </w:r>
      <w:r w:rsidR="00DE16C3" w:rsidRPr="00706F81">
        <w:rPr>
          <w:rFonts w:ascii="Calibri" w:hAnsi="Calibri" w:cs="Calibri"/>
          <w:b/>
          <w:bCs/>
          <w:color w:val="000000"/>
        </w:rPr>
        <w:t>Emphasis supplied</w:t>
      </w:r>
      <w:r w:rsidRPr="00706F81">
        <w:rPr>
          <w:rFonts w:ascii="Calibri" w:hAnsi="Calibri" w:cs="Calibri"/>
          <w:b/>
          <w:bCs/>
          <w:color w:val="000000"/>
        </w:rPr>
        <w:t xml:space="preserve">.)  </w:t>
      </w:r>
    </w:p>
    <w:p w14:paraId="47E4B5A2" w14:textId="77777777" w:rsidR="00CA2F9D" w:rsidRPr="00706F81" w:rsidRDefault="00B11AD9">
      <w:pPr>
        <w:tabs>
          <w:tab w:val="left" w:pos="3661"/>
        </w:tabs>
        <w:spacing w:before="45" w:line="450" w:lineRule="exact"/>
        <w:ind w:left="920" w:right="879"/>
        <w:rPr>
          <w:rFonts w:ascii="Calibri" w:hAnsi="Calibri" w:cs="Calibri"/>
          <w:color w:val="010302"/>
        </w:rPr>
      </w:pPr>
      <w:r w:rsidRPr="00706F81">
        <w:rPr>
          <w:rFonts w:ascii="Calibri" w:hAnsi="Calibri" w:cs="Calibri"/>
          <w:color w:val="000000"/>
        </w:rPr>
        <w:t xml:space="preserve">Further, the </w:t>
      </w:r>
      <w:r w:rsidRPr="00706F81">
        <w:rPr>
          <w:rFonts w:ascii="Calibri" w:hAnsi="Calibri" w:cs="Calibri"/>
          <w:i/>
          <w:iCs/>
          <w:color w:val="000000"/>
        </w:rPr>
        <w:t xml:space="preserve">Student Handbook </w:t>
      </w:r>
      <w:r w:rsidRPr="00706F81">
        <w:rPr>
          <w:rFonts w:ascii="Calibri" w:hAnsi="Calibri" w:cs="Calibri"/>
          <w:color w:val="000000"/>
        </w:rPr>
        <w:t>at page 48 includes the following restatement of the re</w:t>
      </w:r>
      <w:r w:rsidRPr="00706F81">
        <w:rPr>
          <w:rFonts w:ascii="Calibri" w:hAnsi="Calibri" w:cs="Calibri"/>
          <w:color w:val="000000"/>
        </w:rPr>
        <w:t xml:space="preserve">gulation:  </w:t>
      </w:r>
      <w:r w:rsidRPr="00706F81">
        <w:rPr>
          <w:rFonts w:ascii="Calibri" w:hAnsi="Calibri" w:cs="Calibri"/>
        </w:rPr>
        <w:br w:type="textWrapping" w:clear="all"/>
      </w:r>
      <w:r w:rsidRPr="00706F81">
        <w:rPr>
          <w:rFonts w:ascii="Calibri" w:hAnsi="Calibri" w:cs="Calibri"/>
          <w:color w:val="000000"/>
        </w:rPr>
        <w:t xml:space="preserve"> </w:t>
      </w:r>
      <w:r w:rsidRPr="00706F81">
        <w:rPr>
          <w:rFonts w:ascii="Calibri" w:hAnsi="Calibri" w:cs="Calibri"/>
          <w:color w:val="000000"/>
        </w:rPr>
        <w:tab/>
      </w:r>
      <w:r w:rsidRPr="00706F81">
        <w:rPr>
          <w:rFonts w:ascii="Calibri" w:hAnsi="Calibri" w:cs="Calibri"/>
          <w:b/>
          <w:bCs/>
          <w:color w:val="000000"/>
        </w:rPr>
        <w:t xml:space="preserve">GUIDE TO A DRUG-FREE CAMPUS  </w:t>
      </w:r>
    </w:p>
    <w:p w14:paraId="2C18D687" w14:textId="6D628F09" w:rsidR="00CA2F9D" w:rsidRPr="00706F81" w:rsidRDefault="00B11AD9">
      <w:pPr>
        <w:spacing w:before="168" w:line="290" w:lineRule="exact"/>
        <w:ind w:left="1640" w:right="879"/>
        <w:rPr>
          <w:rFonts w:ascii="Calibri" w:hAnsi="Calibri" w:cs="Calibri"/>
          <w:color w:val="010302"/>
        </w:rPr>
        <w:sectPr w:rsidR="00CA2F9D" w:rsidRPr="00706F81">
          <w:type w:val="continuous"/>
          <w:pgSz w:w="12250" w:h="15850"/>
          <w:pgMar w:top="343" w:right="500" w:bottom="275" w:left="500" w:header="708" w:footer="708" w:gutter="0"/>
          <w:cols w:space="720"/>
          <w:docGrid w:linePitch="360"/>
        </w:sectPr>
      </w:pPr>
      <w:r w:rsidRPr="00706F81">
        <w:rPr>
          <w:rFonts w:ascii="Calibri" w:hAnsi="Calibri" w:cs="Calibri"/>
          <w:color w:val="000000"/>
          <w:spacing w:val="-1"/>
        </w:rPr>
        <w:t xml:space="preserve"> Five Towns College maintains a zero-tolerance policy regarding any drug or alcohol violations on</w:t>
      </w:r>
      <w:r w:rsidRPr="00706F81">
        <w:rPr>
          <w:rFonts w:ascii="Calibri" w:hAnsi="Calibri" w:cs="Calibri"/>
        </w:rPr>
        <w:t xml:space="preserve"> </w:t>
      </w:r>
      <w:r w:rsidRPr="00706F81">
        <w:rPr>
          <w:rFonts w:ascii="Calibri" w:hAnsi="Calibri" w:cs="Calibri"/>
          <w:color w:val="000000"/>
        </w:rPr>
        <w:t xml:space="preserve">campus. In fact, the unlawful possession, use, or distribution of illicit drugs and alcohol </w:t>
      </w:r>
      <w:r w:rsidR="00DE16C3" w:rsidRPr="00706F81">
        <w:rPr>
          <w:rFonts w:ascii="Calibri" w:hAnsi="Calibri" w:cs="Calibri"/>
          <w:color w:val="000000"/>
        </w:rPr>
        <w:t>by students</w:t>
      </w:r>
      <w:r w:rsidRPr="00706F81">
        <w:rPr>
          <w:rFonts w:ascii="Calibri" w:hAnsi="Calibri" w:cs="Calibri"/>
          <w:color w:val="000000"/>
          <w:spacing w:val="-1"/>
        </w:rPr>
        <w:t xml:space="preserve"> and employees is prohibited. Federal Trafficking Laws for drug usage have been revised</w:t>
      </w:r>
      <w:r w:rsidRPr="00706F81">
        <w:rPr>
          <w:rFonts w:ascii="Calibri" w:hAnsi="Calibri" w:cs="Calibri"/>
        </w:rPr>
        <w:t xml:space="preserve"> </w:t>
      </w:r>
      <w:r w:rsidRPr="00706F81">
        <w:rPr>
          <w:rFonts w:ascii="Calibri" w:hAnsi="Calibri" w:cs="Calibri"/>
          <w:color w:val="000000"/>
        </w:rPr>
        <w:t xml:space="preserve">and the link is included below. Students needing assistance and support should consult </w:t>
      </w:r>
      <w:r w:rsidR="00DE16C3" w:rsidRPr="00706F81">
        <w:rPr>
          <w:rFonts w:ascii="Calibri" w:hAnsi="Calibri" w:cs="Calibri"/>
          <w:color w:val="000000"/>
        </w:rPr>
        <w:t>the Counseling</w:t>
      </w:r>
      <w:r w:rsidRPr="00706F81">
        <w:rPr>
          <w:rFonts w:ascii="Calibri" w:hAnsi="Calibri" w:cs="Calibri"/>
          <w:color w:val="000000"/>
        </w:rPr>
        <w:t xml:space="preserve"> Office.  </w:t>
      </w:r>
      <w:r w:rsidRPr="00706F81">
        <w:rPr>
          <w:rFonts w:ascii="Calibri" w:hAnsi="Calibri" w:cs="Calibri"/>
        </w:rPr>
        <w:br w:type="page"/>
      </w:r>
    </w:p>
    <w:p w14:paraId="4FEAC83E" w14:textId="77777777" w:rsidR="00CA2F9D" w:rsidRPr="00706F81" w:rsidRDefault="00CA2F9D">
      <w:pPr>
        <w:rPr>
          <w:rFonts w:ascii="Calibri" w:hAnsi="Calibri" w:cs="Calibri"/>
          <w:color w:val="000000" w:themeColor="text1"/>
          <w:sz w:val="24"/>
          <w:szCs w:val="24"/>
          <w:lang w:val="en-GB"/>
        </w:rPr>
      </w:pPr>
    </w:p>
    <w:p w14:paraId="7D10CC22" w14:textId="77777777" w:rsidR="00CA2F9D" w:rsidRPr="00706F81" w:rsidRDefault="00CA2F9D">
      <w:pPr>
        <w:rPr>
          <w:rFonts w:ascii="Calibri" w:hAnsi="Calibri" w:cs="Calibri"/>
          <w:color w:val="000000" w:themeColor="text1"/>
          <w:sz w:val="24"/>
          <w:szCs w:val="24"/>
          <w:lang w:val="en-GB"/>
        </w:rPr>
      </w:pPr>
    </w:p>
    <w:p w14:paraId="08743DD9" w14:textId="77777777" w:rsidR="00CA2F9D" w:rsidRPr="00706F81" w:rsidRDefault="00CA2F9D">
      <w:pPr>
        <w:spacing w:after="272"/>
        <w:rPr>
          <w:rFonts w:ascii="Calibri" w:hAnsi="Calibri" w:cs="Calibri"/>
          <w:color w:val="000000" w:themeColor="text1"/>
          <w:sz w:val="24"/>
          <w:szCs w:val="24"/>
          <w:lang w:val="en-GB"/>
        </w:rPr>
      </w:pPr>
    </w:p>
    <w:p w14:paraId="6E756D4B" w14:textId="4B3EC0BE" w:rsidR="00CA2F9D" w:rsidRPr="00706F81" w:rsidRDefault="00B11AD9">
      <w:pPr>
        <w:spacing w:line="290" w:lineRule="exact"/>
        <w:ind w:left="1640" w:right="877"/>
        <w:rPr>
          <w:rFonts w:ascii="Calibri" w:hAnsi="Calibri" w:cs="Calibri"/>
          <w:color w:val="010302"/>
        </w:rPr>
      </w:pPr>
      <w:r w:rsidRPr="00706F81">
        <w:rPr>
          <w:rFonts w:ascii="Calibri" w:hAnsi="Calibri" w:cs="Calibri"/>
          <w:color w:val="000000"/>
        </w:rPr>
        <w:t xml:space="preserve"> In compliance with the Federal Drug Free Workplace Act, Five Towns College is committed </w:t>
      </w:r>
      <w:r w:rsidR="00DE16C3" w:rsidRPr="00706F81">
        <w:rPr>
          <w:rFonts w:ascii="Calibri" w:hAnsi="Calibri" w:cs="Calibri"/>
          <w:color w:val="000000"/>
        </w:rPr>
        <w:t>to addressing</w:t>
      </w:r>
      <w:r w:rsidRPr="00706F81">
        <w:rPr>
          <w:rFonts w:ascii="Calibri" w:hAnsi="Calibri" w:cs="Calibri"/>
          <w:color w:val="000000"/>
        </w:rPr>
        <w:t xml:space="preserve"> the problems of alcohol and other substance abuse on the College campus. </w:t>
      </w:r>
      <w:r w:rsidR="00DE16C3" w:rsidRPr="00706F81">
        <w:rPr>
          <w:rFonts w:ascii="Calibri" w:hAnsi="Calibri" w:cs="Calibri"/>
          <w:color w:val="000000"/>
        </w:rPr>
        <w:t>The College</w:t>
      </w:r>
      <w:r w:rsidRPr="00706F81">
        <w:rPr>
          <w:rFonts w:ascii="Calibri" w:hAnsi="Calibri" w:cs="Calibri"/>
          <w:color w:val="000000"/>
        </w:rPr>
        <w:t xml:space="preserve"> adheres to its alcohol policy and does not sponsor activities on o</w:t>
      </w:r>
      <w:r w:rsidRPr="00706F81">
        <w:rPr>
          <w:rFonts w:ascii="Calibri" w:hAnsi="Calibri" w:cs="Calibri"/>
          <w:color w:val="000000"/>
        </w:rPr>
        <w:t xml:space="preserve">r off campus </w:t>
      </w:r>
      <w:r w:rsidR="00DE16C3" w:rsidRPr="00706F81">
        <w:rPr>
          <w:rFonts w:ascii="Calibri" w:hAnsi="Calibri" w:cs="Calibri"/>
          <w:color w:val="000000"/>
        </w:rPr>
        <w:t>where alcohol</w:t>
      </w:r>
      <w:r w:rsidRPr="00706F81">
        <w:rPr>
          <w:rFonts w:ascii="Calibri" w:hAnsi="Calibri" w:cs="Calibri"/>
          <w:color w:val="000000"/>
        </w:rPr>
        <w:t xml:space="preserve"> will be served. Violation of the College alcohol policy will not be tolerated. Further, </w:t>
      </w:r>
      <w:r w:rsidR="00DE16C3" w:rsidRPr="00706F81">
        <w:rPr>
          <w:rFonts w:ascii="Calibri" w:hAnsi="Calibri" w:cs="Calibri"/>
          <w:color w:val="000000"/>
        </w:rPr>
        <w:t>in compliance</w:t>
      </w:r>
      <w:r w:rsidRPr="00706F81">
        <w:rPr>
          <w:rFonts w:ascii="Calibri" w:hAnsi="Calibri" w:cs="Calibri"/>
          <w:color w:val="000000"/>
        </w:rPr>
        <w:t xml:space="preserve"> with The Drug-Free Schools and Communities Act and the U.S. Department </w:t>
      </w:r>
      <w:r w:rsidR="00DE16C3" w:rsidRPr="00706F81">
        <w:rPr>
          <w:rFonts w:ascii="Calibri" w:hAnsi="Calibri" w:cs="Calibri"/>
          <w:color w:val="000000"/>
        </w:rPr>
        <w:t>of Education’s</w:t>
      </w:r>
      <w:r w:rsidRPr="00706F81">
        <w:rPr>
          <w:rFonts w:ascii="Calibri" w:hAnsi="Calibri" w:cs="Calibri"/>
          <w:color w:val="000000"/>
        </w:rPr>
        <w:t xml:space="preserve"> supporting regulations, Five Towns Col</w:t>
      </w:r>
      <w:r w:rsidRPr="00706F81">
        <w:rPr>
          <w:rFonts w:ascii="Calibri" w:hAnsi="Calibri" w:cs="Calibri"/>
          <w:color w:val="000000"/>
        </w:rPr>
        <w:t>lege adopts and implements programs “</w:t>
      </w:r>
      <w:r w:rsidR="00DE16C3" w:rsidRPr="00706F81">
        <w:rPr>
          <w:rFonts w:ascii="Calibri" w:hAnsi="Calibri" w:cs="Calibri"/>
          <w:color w:val="000000"/>
        </w:rPr>
        <w:t>to prevent</w:t>
      </w:r>
      <w:r w:rsidRPr="00706F81">
        <w:rPr>
          <w:rFonts w:ascii="Calibri" w:hAnsi="Calibri" w:cs="Calibri"/>
          <w:color w:val="000000"/>
        </w:rPr>
        <w:t xml:space="preserve"> the unlawful possession, use, or distribution of illicit drugs and alcohol by all </w:t>
      </w:r>
      <w:r w:rsidR="00DE16C3" w:rsidRPr="00706F81">
        <w:rPr>
          <w:rFonts w:ascii="Calibri" w:hAnsi="Calibri" w:cs="Calibri"/>
          <w:color w:val="000000"/>
        </w:rPr>
        <w:t>students and</w:t>
      </w:r>
      <w:r w:rsidRPr="00706F81">
        <w:rPr>
          <w:rFonts w:ascii="Calibri" w:hAnsi="Calibri" w:cs="Calibri"/>
          <w:color w:val="000000"/>
        </w:rPr>
        <w:t xml:space="preserve"> employees on school premises or as part of any of its activities” (EDGAR Part 86 Subpart </w:t>
      </w:r>
      <w:r w:rsidR="00DE16C3" w:rsidRPr="00706F81">
        <w:rPr>
          <w:rFonts w:ascii="Calibri" w:hAnsi="Calibri" w:cs="Calibri"/>
          <w:color w:val="000000"/>
        </w:rPr>
        <w:t>A 86.3</w:t>
      </w:r>
      <w:r w:rsidRPr="00706F81">
        <w:rPr>
          <w:rFonts w:ascii="Calibri" w:hAnsi="Calibri" w:cs="Calibri"/>
          <w:color w:val="000000"/>
        </w:rPr>
        <w:t xml:space="preserve">).  </w:t>
      </w:r>
    </w:p>
    <w:p w14:paraId="29EED0AE" w14:textId="22C683C0" w:rsidR="00CA2F9D" w:rsidRPr="00706F81" w:rsidRDefault="00B11AD9">
      <w:pPr>
        <w:spacing w:before="168" w:line="290" w:lineRule="exact"/>
        <w:ind w:left="1640" w:right="877"/>
        <w:rPr>
          <w:rFonts w:ascii="Calibri" w:hAnsi="Calibri" w:cs="Calibri"/>
          <w:color w:val="010302"/>
        </w:rPr>
      </w:pPr>
      <w:r w:rsidRPr="00706F81">
        <w:rPr>
          <w:rFonts w:ascii="Calibri" w:hAnsi="Calibri" w:cs="Calibri"/>
          <w:color w:val="000000"/>
        </w:rPr>
        <w:t xml:space="preserve"> Applicabl</w:t>
      </w:r>
      <w:r w:rsidRPr="00706F81">
        <w:rPr>
          <w:rFonts w:ascii="Calibri" w:hAnsi="Calibri" w:cs="Calibri"/>
          <w:color w:val="000000"/>
        </w:rPr>
        <w:t xml:space="preserve">e legal sanctions under federal, state, or local laws for the unlawful possession </w:t>
      </w:r>
      <w:r w:rsidR="00DE16C3" w:rsidRPr="00706F81">
        <w:rPr>
          <w:rFonts w:ascii="Calibri" w:hAnsi="Calibri" w:cs="Calibri"/>
          <w:color w:val="000000"/>
        </w:rPr>
        <w:t>or distribution</w:t>
      </w:r>
      <w:r w:rsidRPr="00706F81">
        <w:rPr>
          <w:rFonts w:ascii="Calibri" w:hAnsi="Calibri" w:cs="Calibri"/>
          <w:color w:val="000000"/>
        </w:rPr>
        <w:t xml:space="preserve"> of illicit drugs and alcohol may be found at Title 21 US Code 801 et. seq.; New </w:t>
      </w:r>
      <w:r w:rsidR="00DE16C3" w:rsidRPr="00706F81">
        <w:rPr>
          <w:rFonts w:ascii="Calibri" w:hAnsi="Calibri" w:cs="Calibri"/>
          <w:color w:val="000000"/>
        </w:rPr>
        <w:t>York State</w:t>
      </w:r>
      <w:r w:rsidRPr="00706F81">
        <w:rPr>
          <w:rFonts w:ascii="Calibri" w:hAnsi="Calibri" w:cs="Calibri"/>
          <w:color w:val="000000"/>
          <w:spacing w:val="-1"/>
        </w:rPr>
        <w:t xml:space="preserve"> Penal Law 220-221; and New York State Public Health Law § 3306. F</w:t>
      </w:r>
      <w:r w:rsidRPr="00706F81">
        <w:rPr>
          <w:rFonts w:ascii="Calibri" w:hAnsi="Calibri" w:cs="Calibri"/>
          <w:color w:val="000000"/>
          <w:spacing w:val="-1"/>
        </w:rPr>
        <w:t>or the most recent and</w:t>
      </w:r>
      <w:r w:rsidRPr="00706F81">
        <w:rPr>
          <w:rFonts w:ascii="Calibri" w:hAnsi="Calibri" w:cs="Calibri"/>
        </w:rPr>
        <w:t xml:space="preserve"> </w:t>
      </w:r>
      <w:r w:rsidRPr="00706F81">
        <w:rPr>
          <w:rFonts w:ascii="Calibri" w:hAnsi="Calibri" w:cs="Calibri"/>
          <w:color w:val="000000"/>
        </w:rPr>
        <w:t xml:space="preserve">complete Federal Trafficking Penalties information, visit the website of the U.S. </w:t>
      </w:r>
      <w:r w:rsidR="00DE16C3" w:rsidRPr="00706F81">
        <w:rPr>
          <w:rFonts w:ascii="Calibri" w:hAnsi="Calibri" w:cs="Calibri"/>
          <w:color w:val="000000"/>
        </w:rPr>
        <w:t>Drug Enforcement</w:t>
      </w:r>
      <w:r w:rsidRPr="00706F81">
        <w:rPr>
          <w:rFonts w:ascii="Calibri" w:hAnsi="Calibri" w:cs="Calibri"/>
          <w:color w:val="000000"/>
        </w:rPr>
        <w:t xml:space="preserve"> Administration at</w:t>
      </w:r>
      <w:hyperlink r:id="rId11" w:history="1">
        <w:r w:rsidRPr="00706F81">
          <w:rPr>
            <w:rFonts w:ascii="Calibri" w:hAnsi="Calibri" w:cs="Calibri"/>
            <w:color w:val="000000"/>
          </w:rPr>
          <w:t xml:space="preserve"> </w:t>
        </w:r>
        <w:r w:rsidRPr="00706F81">
          <w:rPr>
            <w:rFonts w:ascii="Calibri" w:hAnsi="Calibri" w:cs="Calibri"/>
            <w:color w:val="0563C1"/>
            <w:u w:val="single"/>
          </w:rPr>
          <w:t>www.dea.gov/agency/penalties.htm</w:t>
        </w:r>
        <w:r w:rsidRPr="00706F81">
          <w:rPr>
            <w:rFonts w:ascii="Calibri" w:hAnsi="Calibri" w:cs="Calibri"/>
            <w:color w:val="000000"/>
          </w:rPr>
          <w:t>.</w:t>
        </w:r>
      </w:hyperlink>
      <w:r w:rsidRPr="00706F81">
        <w:rPr>
          <w:rFonts w:ascii="Calibri" w:hAnsi="Calibri" w:cs="Calibri"/>
          <w:color w:val="000000"/>
        </w:rPr>
        <w:t xml:space="preserve">  </w:t>
      </w:r>
    </w:p>
    <w:p w14:paraId="49C8758F" w14:textId="3D6AD351" w:rsidR="00CA2F9D" w:rsidRPr="00706F81" w:rsidRDefault="00B11AD9">
      <w:pPr>
        <w:spacing w:before="168" w:line="290" w:lineRule="exact"/>
        <w:ind w:left="920" w:right="877"/>
        <w:rPr>
          <w:rFonts w:ascii="Calibri" w:hAnsi="Calibri" w:cs="Calibri"/>
          <w:color w:val="010302"/>
        </w:rPr>
      </w:pPr>
      <w:r w:rsidRPr="00706F81">
        <w:rPr>
          <w:rFonts w:ascii="Calibri" w:hAnsi="Calibri" w:cs="Calibri"/>
          <w:color w:val="000000"/>
        </w:rPr>
        <w:t xml:space="preserve"> In compliance with the</w:t>
      </w:r>
      <w:r w:rsidRPr="00706F81">
        <w:rPr>
          <w:rFonts w:ascii="Calibri" w:hAnsi="Calibri" w:cs="Calibri"/>
          <w:color w:val="000000"/>
        </w:rPr>
        <w:t xml:space="preserve"> federal statute, a description of the health risks associated with the abuse </w:t>
      </w:r>
      <w:r w:rsidR="00DE16C3" w:rsidRPr="00706F81">
        <w:rPr>
          <w:rFonts w:ascii="Calibri" w:hAnsi="Calibri" w:cs="Calibri"/>
          <w:color w:val="000000"/>
        </w:rPr>
        <w:t>of alcohol</w:t>
      </w:r>
      <w:r w:rsidRPr="00706F81">
        <w:rPr>
          <w:rFonts w:ascii="Calibri" w:hAnsi="Calibri" w:cs="Calibri"/>
          <w:color w:val="000000"/>
        </w:rPr>
        <w:t xml:space="preserve"> or use of illicit drugs includes this excerpt from </w:t>
      </w:r>
      <w:r w:rsidRPr="00706F81">
        <w:rPr>
          <w:rFonts w:ascii="Calibri" w:hAnsi="Calibri" w:cs="Calibri"/>
          <w:i/>
          <w:iCs/>
          <w:color w:val="000000"/>
        </w:rPr>
        <w:t>What Works: Schools Without Drugs:</w:t>
      </w:r>
      <w:r w:rsidRPr="00706F81">
        <w:rPr>
          <w:rFonts w:ascii="Calibri" w:hAnsi="Calibri" w:cs="Calibri"/>
          <w:color w:val="000000"/>
        </w:rPr>
        <w:t xml:space="preserve">   </w:t>
      </w:r>
    </w:p>
    <w:p w14:paraId="2A52BA54" w14:textId="257BCF3C" w:rsidR="00CA2F9D" w:rsidRPr="00706F81" w:rsidRDefault="00B11AD9">
      <w:pPr>
        <w:spacing w:before="168" w:line="290" w:lineRule="exact"/>
        <w:ind w:left="1640" w:right="877"/>
        <w:rPr>
          <w:rFonts w:ascii="Calibri" w:hAnsi="Calibri" w:cs="Calibri"/>
          <w:color w:val="010302"/>
        </w:rPr>
      </w:pPr>
      <w:r w:rsidRPr="00706F81">
        <w:rPr>
          <w:rFonts w:ascii="Calibri" w:hAnsi="Calibri" w:cs="Calibri"/>
          <w:color w:val="000000"/>
        </w:rPr>
        <w:t xml:space="preserve"> Alcohol consumption causes a number of marked changes in behavior. Even low </w:t>
      </w:r>
      <w:r w:rsidR="00DE16C3" w:rsidRPr="00706F81">
        <w:rPr>
          <w:rFonts w:ascii="Calibri" w:hAnsi="Calibri" w:cs="Calibri"/>
          <w:color w:val="000000"/>
        </w:rPr>
        <w:t>doses significantly</w:t>
      </w:r>
      <w:r w:rsidRPr="00706F81">
        <w:rPr>
          <w:rFonts w:ascii="Calibri" w:hAnsi="Calibri" w:cs="Calibri"/>
          <w:color w:val="000000"/>
        </w:rPr>
        <w:t xml:space="preserve"> impair the judgment and coordination required to drive a car safely, increasing </w:t>
      </w:r>
      <w:r w:rsidR="00DE16C3" w:rsidRPr="00706F81">
        <w:rPr>
          <w:rFonts w:ascii="Calibri" w:hAnsi="Calibri" w:cs="Calibri"/>
          <w:color w:val="000000"/>
        </w:rPr>
        <w:t>the likelihood</w:t>
      </w:r>
      <w:r w:rsidRPr="00706F81">
        <w:rPr>
          <w:rFonts w:ascii="Calibri" w:hAnsi="Calibri" w:cs="Calibri"/>
          <w:color w:val="000000"/>
        </w:rPr>
        <w:t xml:space="preserve"> that the driver will be involved in an accident. Low to moderate doses of alcohol </w:t>
      </w:r>
      <w:r w:rsidR="00DE16C3" w:rsidRPr="00706F81">
        <w:rPr>
          <w:rFonts w:ascii="Calibri" w:hAnsi="Calibri" w:cs="Calibri"/>
          <w:color w:val="000000"/>
        </w:rPr>
        <w:t>also increases</w:t>
      </w:r>
      <w:r w:rsidRPr="00706F81">
        <w:rPr>
          <w:rFonts w:ascii="Calibri" w:hAnsi="Calibri" w:cs="Calibri"/>
          <w:color w:val="000000"/>
        </w:rPr>
        <w:t xml:space="preserve"> the incidence of a variety of aggressive </w:t>
      </w:r>
      <w:r w:rsidRPr="00706F81">
        <w:rPr>
          <w:rFonts w:ascii="Calibri" w:hAnsi="Calibri" w:cs="Calibri"/>
          <w:color w:val="000000"/>
        </w:rPr>
        <w:t xml:space="preserve">acts, including spouse and child abuse.  Moderate to high doses of alcohol cause marked impairments in higher mental </w:t>
      </w:r>
      <w:r w:rsidR="00DE16C3" w:rsidRPr="00706F81">
        <w:rPr>
          <w:rFonts w:ascii="Calibri" w:hAnsi="Calibri" w:cs="Calibri"/>
          <w:color w:val="000000"/>
        </w:rPr>
        <w:t>functions, severely</w:t>
      </w:r>
      <w:r w:rsidRPr="00706F81">
        <w:rPr>
          <w:rFonts w:ascii="Calibri" w:hAnsi="Calibri" w:cs="Calibri"/>
          <w:color w:val="000000"/>
        </w:rPr>
        <w:t xml:space="preserve"> altering a person’s ability to learn and remember information. Very high doses </w:t>
      </w:r>
      <w:r w:rsidR="00DE16C3" w:rsidRPr="00706F81">
        <w:rPr>
          <w:rFonts w:ascii="Calibri" w:hAnsi="Calibri" w:cs="Calibri"/>
          <w:color w:val="000000"/>
        </w:rPr>
        <w:t>cause respiratory</w:t>
      </w:r>
      <w:r w:rsidRPr="00706F81">
        <w:rPr>
          <w:rFonts w:ascii="Calibri" w:hAnsi="Calibri" w:cs="Calibri"/>
          <w:color w:val="000000"/>
        </w:rPr>
        <w:t xml:space="preserve"> depression and death</w:t>
      </w:r>
      <w:r w:rsidRPr="00706F81">
        <w:rPr>
          <w:rFonts w:ascii="Calibri" w:hAnsi="Calibri" w:cs="Calibri"/>
          <w:color w:val="000000"/>
        </w:rPr>
        <w:t xml:space="preserve">. If combined with other depressants of the central </w:t>
      </w:r>
      <w:r w:rsidR="00DE16C3" w:rsidRPr="00706F81">
        <w:rPr>
          <w:rFonts w:ascii="Calibri" w:hAnsi="Calibri" w:cs="Calibri"/>
          <w:color w:val="000000"/>
        </w:rPr>
        <w:t>nervous system</w:t>
      </w:r>
      <w:r w:rsidRPr="00706F81">
        <w:rPr>
          <w:rFonts w:ascii="Calibri" w:hAnsi="Calibri" w:cs="Calibri"/>
          <w:color w:val="000000"/>
        </w:rPr>
        <w:t xml:space="preserve">, much lower doses of alcohol will produce the effects just described. Repeated use </w:t>
      </w:r>
      <w:r w:rsidR="00DE16C3" w:rsidRPr="00706F81">
        <w:rPr>
          <w:rFonts w:ascii="Calibri" w:hAnsi="Calibri" w:cs="Calibri"/>
          <w:color w:val="000000"/>
        </w:rPr>
        <w:t>of alcohol</w:t>
      </w:r>
      <w:r w:rsidRPr="00706F81">
        <w:rPr>
          <w:rFonts w:ascii="Calibri" w:hAnsi="Calibri" w:cs="Calibri"/>
          <w:color w:val="000000"/>
        </w:rPr>
        <w:t xml:space="preserve"> can lead to dependence. Sudden cessation of alcohol intake is likely to </w:t>
      </w:r>
      <w:r w:rsidR="00DE16C3" w:rsidRPr="00706F81">
        <w:rPr>
          <w:rFonts w:ascii="Calibri" w:hAnsi="Calibri" w:cs="Calibri"/>
          <w:color w:val="000000"/>
        </w:rPr>
        <w:t>produce withdrawal</w:t>
      </w:r>
      <w:r w:rsidRPr="00706F81">
        <w:rPr>
          <w:rFonts w:ascii="Calibri" w:hAnsi="Calibri" w:cs="Calibri"/>
          <w:color w:val="000000"/>
        </w:rPr>
        <w:t xml:space="preserve"> s</w:t>
      </w:r>
      <w:r w:rsidRPr="00706F81">
        <w:rPr>
          <w:rFonts w:ascii="Calibri" w:hAnsi="Calibri" w:cs="Calibri"/>
          <w:color w:val="000000"/>
        </w:rPr>
        <w:t xml:space="preserve">ymptoms, including severe anxiety, tremors, hallucinations, and convulsions.  Alcohol withdrawal can be life threatening. </w:t>
      </w:r>
      <w:r w:rsidR="00DE16C3" w:rsidRPr="00706F81">
        <w:rPr>
          <w:rFonts w:ascii="Calibri" w:hAnsi="Calibri" w:cs="Calibri"/>
          <w:color w:val="000000"/>
        </w:rPr>
        <w:t>Long-term</w:t>
      </w:r>
      <w:r w:rsidRPr="00706F81">
        <w:rPr>
          <w:rFonts w:ascii="Calibri" w:hAnsi="Calibri" w:cs="Calibri"/>
          <w:color w:val="000000"/>
        </w:rPr>
        <w:t xml:space="preserve"> consumption of large quantities of  </w:t>
      </w:r>
    </w:p>
    <w:p w14:paraId="42C2F804" w14:textId="747D3E1D" w:rsidR="00CA2F9D" w:rsidRPr="00706F81" w:rsidRDefault="00B11AD9">
      <w:pPr>
        <w:spacing w:before="8" w:line="290" w:lineRule="exact"/>
        <w:ind w:left="1640" w:right="877"/>
        <w:rPr>
          <w:rFonts w:ascii="Calibri" w:hAnsi="Calibri" w:cs="Calibri"/>
          <w:color w:val="010302"/>
        </w:rPr>
      </w:pPr>
      <w:r w:rsidRPr="00706F81">
        <w:rPr>
          <w:rFonts w:ascii="Calibri" w:hAnsi="Calibri" w:cs="Calibri"/>
          <w:color w:val="000000"/>
        </w:rPr>
        <w:t>alcohol, particularly when combined with poor nutrition, can also lead to permanent dama</w:t>
      </w:r>
      <w:r w:rsidRPr="00706F81">
        <w:rPr>
          <w:rFonts w:ascii="Calibri" w:hAnsi="Calibri" w:cs="Calibri"/>
          <w:color w:val="000000"/>
        </w:rPr>
        <w:t xml:space="preserve">ge </w:t>
      </w:r>
      <w:r w:rsidR="00DE16C3" w:rsidRPr="00706F81">
        <w:rPr>
          <w:rFonts w:ascii="Calibri" w:hAnsi="Calibri" w:cs="Calibri"/>
          <w:color w:val="000000"/>
        </w:rPr>
        <w:t>to vital</w:t>
      </w:r>
      <w:r w:rsidRPr="00706F81">
        <w:rPr>
          <w:rFonts w:ascii="Calibri" w:hAnsi="Calibri" w:cs="Calibri"/>
          <w:color w:val="000000"/>
        </w:rPr>
        <w:t xml:space="preserve"> organs such as the brain and the liver. (U. S. Department of Education, 1992; retrieved  </w:t>
      </w:r>
      <w:r w:rsidRPr="00706F81">
        <w:rPr>
          <w:rFonts w:ascii="Calibri" w:hAnsi="Calibri" w:cs="Calibri"/>
        </w:rPr>
        <w:br w:type="textWrapping" w:clear="all"/>
      </w:r>
      <w:r w:rsidRPr="00706F81">
        <w:rPr>
          <w:rFonts w:ascii="Calibri" w:hAnsi="Calibri" w:cs="Calibri"/>
          <w:color w:val="000000"/>
        </w:rPr>
        <w:t>from:</w:t>
      </w:r>
      <w:hyperlink r:id="rId12" w:history="1">
        <w:r w:rsidRPr="00706F81">
          <w:rPr>
            <w:rFonts w:ascii="Calibri" w:hAnsi="Calibri" w:cs="Calibri"/>
            <w:color w:val="000000"/>
          </w:rPr>
          <w:t xml:space="preserve"> </w:t>
        </w:r>
        <w:r w:rsidRPr="00706F81">
          <w:rPr>
            <w:rFonts w:ascii="Calibri" w:hAnsi="Calibri" w:cs="Calibri"/>
            <w:color w:val="0563C1"/>
            <w:u w:val="single"/>
          </w:rPr>
          <w:t>http://www.higheredcompliance.org/resources/resourc</w:t>
        </w:r>
        <w:r w:rsidRPr="00706F81">
          <w:rPr>
            <w:rFonts w:ascii="Calibri" w:hAnsi="Calibri" w:cs="Calibri"/>
            <w:color w:val="0563C1"/>
            <w:u w:val="single"/>
          </w:rPr>
          <w:t>es/dfscr-hec-2006-manual.pdf</w:t>
        </w:r>
        <w:r w:rsidRPr="00706F81">
          <w:rPr>
            <w:rFonts w:ascii="Calibri" w:hAnsi="Calibri" w:cs="Calibri"/>
            <w:color w:val="000000"/>
          </w:rPr>
          <w:t>)</w:t>
        </w:r>
      </w:hyperlink>
      <w:r w:rsidRPr="00706F81">
        <w:rPr>
          <w:rFonts w:ascii="Calibri" w:hAnsi="Calibri" w:cs="Calibri"/>
          <w:color w:val="000000"/>
        </w:rPr>
        <w:t xml:space="preserve">  </w:t>
      </w:r>
    </w:p>
    <w:p w14:paraId="4CB18094" w14:textId="3F00DAF1" w:rsidR="00CA2F9D" w:rsidRPr="00706F81" w:rsidRDefault="00B11AD9">
      <w:pPr>
        <w:spacing w:before="168" w:line="290" w:lineRule="exact"/>
        <w:ind w:left="920" w:right="877"/>
        <w:rPr>
          <w:rFonts w:ascii="Calibri" w:hAnsi="Calibri" w:cs="Calibri"/>
          <w:color w:val="010302"/>
        </w:rPr>
      </w:pPr>
      <w:r w:rsidRPr="00706F81">
        <w:rPr>
          <w:rFonts w:ascii="Calibri" w:hAnsi="Calibri" w:cs="Calibri"/>
          <w:color w:val="000000"/>
        </w:rPr>
        <w:t xml:space="preserve">A list of drug and alcohol programs (counseling, treatment, rehabilitation, and re-entry) available </w:t>
      </w:r>
      <w:r w:rsidR="00DE16C3" w:rsidRPr="00706F81">
        <w:rPr>
          <w:rFonts w:ascii="Calibri" w:hAnsi="Calibri" w:cs="Calibri"/>
          <w:color w:val="000000"/>
        </w:rPr>
        <w:t>to employees</w:t>
      </w:r>
      <w:r w:rsidRPr="00706F81">
        <w:rPr>
          <w:rFonts w:ascii="Calibri" w:hAnsi="Calibri" w:cs="Calibri"/>
          <w:color w:val="000000"/>
        </w:rPr>
        <w:t xml:space="preserve"> or students is at the Five Towns College Counseling Center. Further, online resources can </w:t>
      </w:r>
      <w:r w:rsidR="00DE16C3" w:rsidRPr="00706F81">
        <w:rPr>
          <w:rFonts w:ascii="Calibri" w:hAnsi="Calibri" w:cs="Calibri"/>
          <w:color w:val="000000"/>
        </w:rPr>
        <w:t>be found</w:t>
      </w:r>
      <w:r w:rsidRPr="00706F81">
        <w:rPr>
          <w:rFonts w:ascii="Calibri" w:hAnsi="Calibri" w:cs="Calibri"/>
          <w:color w:val="000000"/>
        </w:rPr>
        <w:t xml:space="preserve"> at the Nat</w:t>
      </w:r>
      <w:r w:rsidRPr="00706F81">
        <w:rPr>
          <w:rFonts w:ascii="Calibri" w:hAnsi="Calibri" w:cs="Calibri"/>
          <w:color w:val="000000"/>
        </w:rPr>
        <w:t xml:space="preserve">ional Institute on Drug Abuse: </w:t>
      </w:r>
      <w:hyperlink r:id="rId13" w:history="1">
        <w:r w:rsidRPr="00706F81">
          <w:rPr>
            <w:rFonts w:ascii="Calibri" w:hAnsi="Calibri" w:cs="Calibri"/>
            <w:color w:val="000000"/>
          </w:rPr>
          <w:t>http://www.nida.nih.gov/</w:t>
        </w:r>
      </w:hyperlink>
      <w:r w:rsidRPr="00706F81">
        <w:rPr>
          <w:rFonts w:ascii="Calibri" w:hAnsi="Calibri" w:cs="Calibri"/>
          <w:color w:val="000000"/>
        </w:rPr>
        <w:t xml:space="preserve">   </w:t>
      </w:r>
    </w:p>
    <w:p w14:paraId="509E8069" w14:textId="49618AFA" w:rsidR="00CA2F9D" w:rsidRPr="00706F81" w:rsidRDefault="00B11AD9">
      <w:pPr>
        <w:spacing w:before="168" w:line="290" w:lineRule="exact"/>
        <w:ind w:left="920" w:right="877"/>
        <w:rPr>
          <w:rFonts w:ascii="Calibri" w:hAnsi="Calibri" w:cs="Calibri"/>
          <w:color w:val="010302"/>
        </w:rPr>
      </w:pPr>
      <w:r w:rsidRPr="00706F81">
        <w:rPr>
          <w:rFonts w:ascii="Calibri" w:hAnsi="Calibri" w:cs="Calibri"/>
          <w:color w:val="000000"/>
        </w:rPr>
        <w:t xml:space="preserve">Five Towns College will impose disciplinary sanctions on students and employees for violations of </w:t>
      </w:r>
      <w:r w:rsidR="00DE16C3" w:rsidRPr="00706F81">
        <w:rPr>
          <w:rFonts w:ascii="Calibri" w:hAnsi="Calibri" w:cs="Calibri"/>
          <w:color w:val="000000"/>
        </w:rPr>
        <w:t>these standards</w:t>
      </w:r>
      <w:r w:rsidRPr="00706F81">
        <w:rPr>
          <w:rFonts w:ascii="Calibri" w:hAnsi="Calibri" w:cs="Calibri"/>
          <w:color w:val="000000"/>
        </w:rPr>
        <w:t xml:space="preserve"> of conduct, including any of the sanction</w:t>
      </w:r>
      <w:r w:rsidRPr="00706F81">
        <w:rPr>
          <w:rFonts w:ascii="Calibri" w:hAnsi="Calibri" w:cs="Calibri"/>
          <w:color w:val="000000"/>
        </w:rPr>
        <w:t xml:space="preserve">s mentioned herein, up to and including, expulsion </w:t>
      </w:r>
      <w:r w:rsidR="00DE16C3" w:rsidRPr="00706F81">
        <w:rPr>
          <w:rFonts w:ascii="Calibri" w:hAnsi="Calibri" w:cs="Calibri"/>
          <w:color w:val="000000"/>
        </w:rPr>
        <w:t>or termination</w:t>
      </w:r>
      <w:r w:rsidRPr="00706F81">
        <w:rPr>
          <w:rFonts w:ascii="Calibri" w:hAnsi="Calibri" w:cs="Calibri"/>
          <w:color w:val="000000"/>
        </w:rPr>
        <w:t xml:space="preserve"> of employment and referral for prosecution.  </w:t>
      </w:r>
    </w:p>
    <w:p w14:paraId="6BB12365" w14:textId="0DF20A78" w:rsidR="00CA2F9D" w:rsidRPr="00706F81" w:rsidRDefault="00B11AD9">
      <w:pPr>
        <w:spacing w:before="168" w:line="290" w:lineRule="exact"/>
        <w:ind w:left="920" w:right="877"/>
        <w:rPr>
          <w:rFonts w:ascii="Calibri" w:hAnsi="Calibri" w:cs="Calibri"/>
          <w:color w:val="010302"/>
        </w:rPr>
        <w:sectPr w:rsidR="00CA2F9D" w:rsidRPr="00706F81">
          <w:type w:val="continuous"/>
          <w:pgSz w:w="12250" w:h="15850"/>
          <w:pgMar w:top="343" w:right="500" w:bottom="275" w:left="500" w:header="708" w:footer="708" w:gutter="0"/>
          <w:cols w:space="720"/>
          <w:docGrid w:linePitch="360"/>
        </w:sectPr>
      </w:pPr>
      <w:r w:rsidRPr="00706F81">
        <w:rPr>
          <w:rFonts w:ascii="Calibri" w:hAnsi="Calibri" w:cs="Calibri"/>
          <w:color w:val="000000"/>
          <w:spacing w:val="-1"/>
        </w:rPr>
        <w:t xml:space="preserve"> N.Y. Penal Law, Article 220, Controlled Substances, carries severe penalties for drug violators who sell or</w:t>
      </w:r>
      <w:r w:rsidRPr="00706F81">
        <w:rPr>
          <w:rFonts w:ascii="Calibri" w:hAnsi="Calibri" w:cs="Calibri"/>
        </w:rPr>
        <w:t xml:space="preserve"> </w:t>
      </w:r>
      <w:r w:rsidRPr="00706F81">
        <w:rPr>
          <w:rFonts w:ascii="Calibri" w:hAnsi="Calibri" w:cs="Calibri"/>
          <w:color w:val="000000"/>
        </w:rPr>
        <w:t>use controlle</w:t>
      </w:r>
      <w:r w:rsidRPr="00706F81">
        <w:rPr>
          <w:rFonts w:ascii="Calibri" w:hAnsi="Calibri" w:cs="Calibri"/>
          <w:color w:val="000000"/>
        </w:rPr>
        <w:t xml:space="preserve">d substances ranging from one year in prison to life. See  </w:t>
      </w:r>
      <w:hyperlink r:id="rId14" w:anchor="p220.00" w:history="1">
        <w:r w:rsidRPr="00706F81">
          <w:rPr>
            <w:rFonts w:ascii="Calibri" w:hAnsi="Calibri" w:cs="Calibri"/>
            <w:color w:val="000000"/>
          </w:rPr>
          <w:t>http://ypdcrime.com/penal.law/article220.htm#p220.00</w:t>
        </w:r>
      </w:hyperlink>
      <w:r w:rsidRPr="00706F81">
        <w:rPr>
          <w:rFonts w:ascii="Calibri" w:hAnsi="Calibri" w:cs="Calibri"/>
          <w:color w:val="000000"/>
        </w:rPr>
        <w:t xml:space="preserve"> for the full text. No special privileged status </w:t>
      </w:r>
      <w:r w:rsidR="00DE16C3" w:rsidRPr="00706F81">
        <w:rPr>
          <w:rFonts w:ascii="Calibri" w:hAnsi="Calibri" w:cs="Calibri"/>
          <w:color w:val="000000"/>
        </w:rPr>
        <w:t>is granted</w:t>
      </w:r>
      <w:r w:rsidRPr="00706F81">
        <w:rPr>
          <w:rFonts w:ascii="Calibri" w:hAnsi="Calibri" w:cs="Calibri"/>
          <w:color w:val="000000"/>
        </w:rPr>
        <w:t xml:space="preserve"> to student</w:t>
      </w:r>
      <w:r w:rsidRPr="00706F81">
        <w:rPr>
          <w:rFonts w:ascii="Calibri" w:hAnsi="Calibri" w:cs="Calibri"/>
          <w:color w:val="000000"/>
        </w:rPr>
        <w:t xml:space="preserve">s, and it is expected that all students will abide by the law or be subject to its  </w:t>
      </w:r>
      <w:r w:rsidRPr="00706F81">
        <w:rPr>
          <w:rFonts w:ascii="Calibri" w:hAnsi="Calibri" w:cs="Calibri"/>
        </w:rPr>
        <w:br w:type="page"/>
      </w:r>
    </w:p>
    <w:p w14:paraId="05A7BF13" w14:textId="77777777" w:rsidR="00CA2F9D" w:rsidRPr="00706F81" w:rsidRDefault="00CA2F9D">
      <w:pPr>
        <w:rPr>
          <w:rFonts w:ascii="Calibri" w:hAnsi="Calibri" w:cs="Calibri"/>
          <w:color w:val="000000" w:themeColor="text1"/>
          <w:sz w:val="24"/>
          <w:szCs w:val="24"/>
          <w:lang w:val="en-GB"/>
        </w:rPr>
      </w:pPr>
    </w:p>
    <w:p w14:paraId="0F59E63D" w14:textId="77777777" w:rsidR="00CA2F9D" w:rsidRPr="00706F81" w:rsidRDefault="00CA2F9D">
      <w:pPr>
        <w:rPr>
          <w:rFonts w:ascii="Calibri" w:hAnsi="Calibri" w:cs="Calibri"/>
          <w:color w:val="000000" w:themeColor="text1"/>
          <w:sz w:val="24"/>
          <w:szCs w:val="24"/>
          <w:lang w:val="en-GB"/>
        </w:rPr>
      </w:pPr>
    </w:p>
    <w:p w14:paraId="06E27DB1" w14:textId="77777777" w:rsidR="00CA2F9D" w:rsidRPr="00706F81" w:rsidRDefault="00CA2F9D">
      <w:pPr>
        <w:spacing w:after="272"/>
        <w:rPr>
          <w:rFonts w:ascii="Calibri" w:hAnsi="Calibri" w:cs="Calibri"/>
          <w:color w:val="000000" w:themeColor="text1"/>
          <w:sz w:val="24"/>
          <w:szCs w:val="24"/>
          <w:lang w:val="en-GB"/>
        </w:rPr>
      </w:pPr>
    </w:p>
    <w:p w14:paraId="2C8777C2" w14:textId="7F3DD689" w:rsidR="00CA2F9D" w:rsidRPr="00526F9F" w:rsidRDefault="00B11AD9" w:rsidP="00526F9F">
      <w:pPr>
        <w:spacing w:line="290" w:lineRule="exact"/>
        <w:ind w:left="920" w:right="1224"/>
        <w:rPr>
          <w:rFonts w:ascii="Calibri" w:hAnsi="Calibri" w:cs="Calibri"/>
          <w:color w:val="010302"/>
        </w:rPr>
      </w:pPr>
      <w:r w:rsidRPr="00706F81">
        <w:rPr>
          <w:rFonts w:ascii="Calibri" w:hAnsi="Calibri" w:cs="Calibri"/>
          <w:color w:val="000000"/>
          <w:spacing w:val="-1"/>
        </w:rPr>
        <w:t>penalties. Counseling and referral programs will be available for those students or persons who need</w:t>
      </w:r>
      <w:r w:rsidRPr="00706F81">
        <w:rPr>
          <w:rFonts w:ascii="Calibri" w:hAnsi="Calibri" w:cs="Calibri"/>
        </w:rPr>
        <w:t xml:space="preserve"> </w:t>
      </w:r>
      <w:r w:rsidRPr="00706F81">
        <w:rPr>
          <w:rFonts w:ascii="Calibri" w:hAnsi="Calibri" w:cs="Calibri"/>
          <w:color w:val="000000"/>
        </w:rPr>
        <w:t xml:space="preserve">this type of assistance.  </w:t>
      </w:r>
    </w:p>
    <w:p w14:paraId="640A20DF" w14:textId="77777777" w:rsidR="00CA2F9D" w:rsidRPr="00706F81" w:rsidRDefault="00CA2F9D">
      <w:pPr>
        <w:spacing w:after="128"/>
        <w:rPr>
          <w:rFonts w:ascii="Calibri" w:hAnsi="Calibri" w:cs="Calibri"/>
          <w:color w:val="000000" w:themeColor="text1"/>
          <w:sz w:val="24"/>
          <w:szCs w:val="24"/>
          <w:lang w:val="en-GB"/>
        </w:rPr>
      </w:pPr>
    </w:p>
    <w:p w14:paraId="739BEB38" w14:textId="77777777" w:rsidR="00CA2F9D" w:rsidRPr="00706F81" w:rsidRDefault="00B11AD9">
      <w:pPr>
        <w:tabs>
          <w:tab w:val="left" w:pos="3361"/>
        </w:tabs>
        <w:spacing w:line="220" w:lineRule="exact"/>
        <w:ind w:left="920"/>
        <w:rPr>
          <w:rFonts w:ascii="Calibri" w:hAnsi="Calibri" w:cs="Calibri"/>
          <w:color w:val="010302"/>
        </w:rPr>
      </w:pPr>
      <w:r w:rsidRPr="00706F81">
        <w:rPr>
          <w:rFonts w:ascii="Calibri" w:hAnsi="Calibri" w:cs="Calibri"/>
          <w:color w:val="000000"/>
        </w:rPr>
        <w:t xml:space="preserve"> </w:t>
      </w:r>
      <w:r w:rsidRPr="00706F81">
        <w:rPr>
          <w:rFonts w:ascii="Calibri" w:hAnsi="Calibri" w:cs="Calibri"/>
          <w:color w:val="000000"/>
        </w:rPr>
        <w:tab/>
      </w:r>
      <w:r w:rsidRPr="00706F81">
        <w:rPr>
          <w:rFonts w:ascii="Calibri" w:hAnsi="Calibri" w:cs="Calibri"/>
          <w:b/>
          <w:bCs/>
          <w:color w:val="000000"/>
        </w:rPr>
        <w:t xml:space="preserve">New York State Alcoholic Beverage Control Law   </w:t>
      </w:r>
    </w:p>
    <w:p w14:paraId="3F9BA5E0" w14:textId="2F94939C" w:rsidR="00CA2F9D" w:rsidRPr="00706F81" w:rsidRDefault="00B11AD9">
      <w:pPr>
        <w:spacing w:before="148" w:line="316" w:lineRule="exact"/>
        <w:ind w:left="920" w:right="887"/>
        <w:rPr>
          <w:rFonts w:ascii="Calibri" w:hAnsi="Calibri" w:cs="Calibri"/>
          <w:color w:val="010302"/>
        </w:rPr>
      </w:pPr>
      <w:r w:rsidRPr="00706F81">
        <w:rPr>
          <w:rFonts w:ascii="Calibri" w:hAnsi="Calibri" w:cs="Calibri"/>
          <w:color w:val="000000"/>
        </w:rPr>
        <w:t xml:space="preserve">The Amendments to sections 65-b and 65-c of the Alcoholic Beverage Control Law (“ABC” Law) provide:  </w:t>
      </w:r>
      <w:r w:rsidRPr="00706F81">
        <w:rPr>
          <w:rFonts w:ascii="Calibri" w:hAnsi="Calibri" w:cs="Calibri"/>
        </w:rPr>
        <w:br w:type="textWrapping" w:clear="all"/>
      </w:r>
      <w:r w:rsidRPr="00706F81">
        <w:rPr>
          <w:rFonts w:ascii="Calibri" w:hAnsi="Calibri" w:cs="Calibri"/>
          <w:b/>
          <w:bCs/>
          <w:color w:val="000000"/>
        </w:rPr>
        <w:t xml:space="preserve"> Effective January 1, 1990, 1) </w:t>
      </w:r>
      <w:r w:rsidRPr="00706F81">
        <w:rPr>
          <w:rFonts w:ascii="Calibri" w:hAnsi="Calibri" w:cs="Calibri"/>
          <w:color w:val="000000"/>
        </w:rPr>
        <w:t xml:space="preserve">Persons under the age of 21 are prohibited from possessing any </w:t>
      </w:r>
      <w:r w:rsidR="00DE16C3" w:rsidRPr="00706F81">
        <w:rPr>
          <w:rFonts w:ascii="Calibri" w:hAnsi="Calibri" w:cs="Calibri"/>
          <w:color w:val="000000"/>
        </w:rPr>
        <w:t>alcoholic beverage</w:t>
      </w:r>
      <w:r w:rsidRPr="00706F81">
        <w:rPr>
          <w:rFonts w:ascii="Calibri" w:hAnsi="Calibri" w:cs="Calibri"/>
          <w:color w:val="000000"/>
        </w:rPr>
        <w:t xml:space="preserve"> with intent to consume the beverage. Exceptions are provided for consumption in </w:t>
      </w:r>
      <w:r w:rsidR="00DE16C3" w:rsidRPr="00706F81">
        <w:rPr>
          <w:rFonts w:ascii="Calibri" w:hAnsi="Calibri" w:cs="Calibri"/>
          <w:color w:val="000000"/>
        </w:rPr>
        <w:t>an instructional</w:t>
      </w:r>
      <w:r w:rsidRPr="00706F81">
        <w:rPr>
          <w:rFonts w:ascii="Calibri" w:hAnsi="Calibri" w:cs="Calibri"/>
          <w:color w:val="000000"/>
        </w:rPr>
        <w:t xml:space="preserve"> setting and in cases where the alcoholic beverage is provided by a parent o</w:t>
      </w:r>
      <w:r w:rsidRPr="00706F81">
        <w:rPr>
          <w:rFonts w:ascii="Calibri" w:hAnsi="Calibri" w:cs="Calibri"/>
          <w:color w:val="000000"/>
        </w:rPr>
        <w:t xml:space="preserve">r guardian.  Violators are subject to a fine of up to $50.00 per offense but are not subject to arrest. If </w:t>
      </w:r>
      <w:r w:rsidR="00DE16C3" w:rsidRPr="00706F81">
        <w:rPr>
          <w:rFonts w:ascii="Calibri" w:hAnsi="Calibri" w:cs="Calibri"/>
          <w:color w:val="000000"/>
        </w:rPr>
        <w:t>alcoholic beverages</w:t>
      </w:r>
      <w:r w:rsidRPr="00706F81">
        <w:rPr>
          <w:rFonts w:ascii="Calibri" w:hAnsi="Calibri" w:cs="Calibri"/>
          <w:color w:val="000000"/>
        </w:rPr>
        <w:t xml:space="preserve"> are involved in alleged violations of this law, authorized law enforcement officials will </w:t>
      </w:r>
      <w:r w:rsidR="00DE16C3" w:rsidRPr="00706F81">
        <w:rPr>
          <w:rFonts w:ascii="Calibri" w:hAnsi="Calibri" w:cs="Calibri"/>
          <w:color w:val="000000"/>
        </w:rPr>
        <w:t>seize them</w:t>
      </w:r>
      <w:r w:rsidRPr="00706F81">
        <w:rPr>
          <w:rFonts w:ascii="Calibri" w:hAnsi="Calibri" w:cs="Calibri"/>
          <w:color w:val="000000"/>
        </w:rPr>
        <w:t xml:space="preserve">.   </w:t>
      </w:r>
    </w:p>
    <w:p w14:paraId="513756D2" w14:textId="77777777" w:rsidR="00CA2F9D" w:rsidRPr="00706F81" w:rsidRDefault="00B11AD9">
      <w:pPr>
        <w:spacing w:before="220" w:line="220" w:lineRule="exact"/>
        <w:ind w:left="920"/>
        <w:rPr>
          <w:rFonts w:ascii="Calibri" w:hAnsi="Calibri" w:cs="Calibri"/>
          <w:color w:val="010302"/>
        </w:rPr>
      </w:pPr>
      <w:r w:rsidRPr="00706F81">
        <w:rPr>
          <w:rFonts w:ascii="Calibri" w:hAnsi="Calibri" w:cs="Calibri"/>
          <w:b/>
          <w:bCs/>
          <w:color w:val="000000"/>
        </w:rPr>
        <w:t xml:space="preserve">Effective November 1, </w:t>
      </w:r>
      <w:r w:rsidRPr="00706F81">
        <w:rPr>
          <w:rFonts w:ascii="Calibri" w:hAnsi="Calibri" w:cs="Calibri"/>
          <w:b/>
          <w:bCs/>
          <w:color w:val="000000"/>
        </w:rPr>
        <w:t>1989,</w:t>
      </w:r>
      <w:r w:rsidRPr="00706F81">
        <w:rPr>
          <w:rFonts w:ascii="Calibri" w:hAnsi="Calibri" w:cs="Calibri"/>
          <w:color w:val="000000"/>
        </w:rPr>
        <w:t xml:space="preserve"> 2) Persons under the age of 21 who present falsified or fraudulently  </w:t>
      </w:r>
    </w:p>
    <w:p w14:paraId="530A84F7" w14:textId="469EE6A3" w:rsidR="00CA2F9D" w:rsidRPr="00706F81" w:rsidRDefault="00B11AD9">
      <w:pPr>
        <w:spacing w:before="9" w:line="288" w:lineRule="exact"/>
        <w:ind w:left="920" w:right="887"/>
        <w:rPr>
          <w:rFonts w:ascii="Calibri" w:hAnsi="Calibri" w:cs="Calibri"/>
          <w:color w:val="010302"/>
        </w:rPr>
      </w:pPr>
      <w:r w:rsidRPr="00706F81">
        <w:rPr>
          <w:rFonts w:ascii="Calibri" w:hAnsi="Calibri" w:cs="Calibri"/>
          <w:color w:val="000000"/>
        </w:rPr>
        <w:t xml:space="preserve">altered proofs of age for the purpose of purchasing or attempting to purchase alcoholic beverages </w:t>
      </w:r>
      <w:r w:rsidR="00DE16C3" w:rsidRPr="00706F81">
        <w:rPr>
          <w:rFonts w:ascii="Calibri" w:hAnsi="Calibri" w:cs="Calibri"/>
          <w:color w:val="000000"/>
        </w:rPr>
        <w:t>are guilty</w:t>
      </w:r>
      <w:r w:rsidRPr="00706F81">
        <w:rPr>
          <w:rFonts w:ascii="Calibri" w:hAnsi="Calibri" w:cs="Calibri"/>
          <w:color w:val="000000"/>
          <w:spacing w:val="-1"/>
        </w:rPr>
        <w:t xml:space="preserve"> of a violation, punishable by a fine of up to $100.00 and a community</w:t>
      </w:r>
      <w:r w:rsidRPr="00706F81">
        <w:rPr>
          <w:rFonts w:ascii="Calibri" w:hAnsi="Calibri" w:cs="Calibri"/>
          <w:color w:val="000000"/>
          <w:spacing w:val="-1"/>
        </w:rPr>
        <w:t xml:space="preserve"> service requirement of up to</w:t>
      </w:r>
      <w:r w:rsidRPr="00706F81">
        <w:rPr>
          <w:rFonts w:ascii="Calibri" w:hAnsi="Calibri" w:cs="Calibri"/>
        </w:rPr>
        <w:t xml:space="preserve"> </w:t>
      </w:r>
      <w:r w:rsidRPr="00706F81">
        <w:rPr>
          <w:rFonts w:ascii="Calibri" w:hAnsi="Calibri" w:cs="Calibri"/>
          <w:color w:val="000000"/>
        </w:rPr>
        <w:t>thirty (30) hours. Previously, violations of this section were punishable only by the imposition of a one</w:t>
      </w:r>
      <w:r w:rsidR="00DE16C3" w:rsidRPr="00706F81">
        <w:rPr>
          <w:rFonts w:ascii="Calibri" w:hAnsi="Calibri" w:cs="Calibri"/>
          <w:color w:val="000000"/>
        </w:rPr>
        <w:t>- year</w:t>
      </w:r>
      <w:r w:rsidRPr="00706F81">
        <w:rPr>
          <w:rFonts w:ascii="Calibri" w:hAnsi="Calibri" w:cs="Calibri"/>
          <w:color w:val="000000"/>
        </w:rPr>
        <w:t xml:space="preserve"> probationary period and a fine.  </w:t>
      </w:r>
    </w:p>
    <w:p w14:paraId="559BC6EE" w14:textId="30D90ECA" w:rsidR="00CA2F9D" w:rsidRPr="00706F81" w:rsidRDefault="00B11AD9">
      <w:pPr>
        <w:spacing w:before="168" w:line="290" w:lineRule="exact"/>
        <w:ind w:left="920" w:right="887"/>
        <w:rPr>
          <w:rFonts w:ascii="Calibri" w:hAnsi="Calibri" w:cs="Calibri"/>
          <w:color w:val="010302"/>
        </w:rPr>
      </w:pPr>
      <w:r w:rsidRPr="00706F81">
        <w:rPr>
          <w:rFonts w:ascii="Calibri" w:hAnsi="Calibri" w:cs="Calibri"/>
          <w:b/>
          <w:bCs/>
          <w:color w:val="000000"/>
        </w:rPr>
        <w:t xml:space="preserve"> Effective October 19, 1989,</w:t>
      </w:r>
      <w:r w:rsidRPr="00706F81">
        <w:rPr>
          <w:rFonts w:ascii="Calibri" w:hAnsi="Calibri" w:cs="Calibri"/>
          <w:color w:val="000000"/>
        </w:rPr>
        <w:t xml:space="preserve"> 3) A person under the age of 21 who presents an al</w:t>
      </w:r>
      <w:r w:rsidRPr="00706F81">
        <w:rPr>
          <w:rFonts w:ascii="Calibri" w:hAnsi="Calibri" w:cs="Calibri"/>
          <w:color w:val="000000"/>
        </w:rPr>
        <w:t xml:space="preserve">tered New York </w:t>
      </w:r>
      <w:r w:rsidR="00DE16C3" w:rsidRPr="00706F81">
        <w:rPr>
          <w:rFonts w:ascii="Calibri" w:hAnsi="Calibri" w:cs="Calibri"/>
          <w:color w:val="000000"/>
        </w:rPr>
        <w:t>State driver’s</w:t>
      </w:r>
      <w:r w:rsidRPr="00706F81">
        <w:rPr>
          <w:rFonts w:ascii="Calibri" w:hAnsi="Calibri" w:cs="Calibri"/>
          <w:color w:val="000000"/>
        </w:rPr>
        <w:t xml:space="preserve"> license for the purpose of illegally purchasing an alcoholic beverage may be subject to </w:t>
      </w:r>
      <w:r w:rsidR="00DE16C3" w:rsidRPr="00706F81">
        <w:rPr>
          <w:rFonts w:ascii="Calibri" w:hAnsi="Calibri" w:cs="Calibri"/>
          <w:color w:val="000000"/>
        </w:rPr>
        <w:t>a suspension</w:t>
      </w:r>
      <w:r w:rsidRPr="00706F81">
        <w:rPr>
          <w:rFonts w:ascii="Calibri" w:hAnsi="Calibri" w:cs="Calibri"/>
          <w:color w:val="000000"/>
        </w:rPr>
        <w:t xml:space="preserve"> of that driver’s license for up to ninety (90) days and may also be required to apply to </w:t>
      </w:r>
      <w:r w:rsidR="00DE16C3" w:rsidRPr="00706F81">
        <w:rPr>
          <w:rFonts w:ascii="Calibri" w:hAnsi="Calibri" w:cs="Calibri"/>
          <w:color w:val="000000"/>
        </w:rPr>
        <w:t>the Department</w:t>
      </w:r>
      <w:r w:rsidRPr="00706F81">
        <w:rPr>
          <w:rFonts w:ascii="Calibri" w:hAnsi="Calibri" w:cs="Calibri"/>
          <w:color w:val="000000"/>
        </w:rPr>
        <w:t xml:space="preserve"> of Motor Vehicles </w:t>
      </w:r>
      <w:r w:rsidRPr="00706F81">
        <w:rPr>
          <w:rFonts w:ascii="Calibri" w:hAnsi="Calibri" w:cs="Calibri"/>
          <w:color w:val="000000"/>
        </w:rPr>
        <w:t xml:space="preserve">for a restricted use driver’s license following the suspension.  </w:t>
      </w:r>
    </w:p>
    <w:p w14:paraId="542B7213" w14:textId="677872CA" w:rsidR="00CA2F9D" w:rsidRPr="00706F81" w:rsidRDefault="00B11AD9">
      <w:pPr>
        <w:spacing w:before="168" w:line="290" w:lineRule="exact"/>
        <w:ind w:left="920" w:right="887"/>
        <w:rPr>
          <w:rFonts w:ascii="Calibri" w:hAnsi="Calibri" w:cs="Calibri"/>
          <w:color w:val="010302"/>
        </w:rPr>
      </w:pPr>
      <w:r w:rsidRPr="00706F81">
        <w:rPr>
          <w:rFonts w:ascii="Calibri" w:hAnsi="Calibri" w:cs="Calibri"/>
          <w:color w:val="000000"/>
        </w:rPr>
        <w:t xml:space="preserve"> Other institutional documents that speak to the DFSC Act provisions include the </w:t>
      </w:r>
      <w:r w:rsidRPr="00706F81">
        <w:rPr>
          <w:rFonts w:ascii="Calibri" w:hAnsi="Calibri" w:cs="Calibri"/>
          <w:i/>
          <w:iCs/>
          <w:color w:val="000000"/>
        </w:rPr>
        <w:t xml:space="preserve">Residence </w:t>
      </w:r>
      <w:r w:rsidR="00DE16C3" w:rsidRPr="00706F81">
        <w:rPr>
          <w:rFonts w:ascii="Calibri" w:hAnsi="Calibri" w:cs="Calibri"/>
          <w:i/>
          <w:iCs/>
          <w:color w:val="000000"/>
        </w:rPr>
        <w:t>Life Handbook</w:t>
      </w:r>
      <w:r w:rsidRPr="00706F81">
        <w:rPr>
          <w:rFonts w:ascii="Calibri" w:hAnsi="Calibri" w:cs="Calibri"/>
          <w:i/>
          <w:iCs/>
          <w:color w:val="000000"/>
        </w:rPr>
        <w:t>.</w:t>
      </w:r>
      <w:r w:rsidRPr="00706F81">
        <w:rPr>
          <w:rFonts w:ascii="Calibri" w:hAnsi="Calibri" w:cs="Calibri"/>
          <w:color w:val="000000"/>
        </w:rPr>
        <w:t xml:space="preserve"> Similarly, the </w:t>
      </w:r>
      <w:r w:rsidRPr="00706F81">
        <w:rPr>
          <w:rFonts w:ascii="Calibri" w:hAnsi="Calibri" w:cs="Calibri"/>
          <w:i/>
          <w:iCs/>
          <w:color w:val="000000"/>
        </w:rPr>
        <w:t>Residence Life Handbook</w:t>
      </w:r>
      <w:r w:rsidRPr="00706F81">
        <w:rPr>
          <w:rFonts w:ascii="Calibri" w:hAnsi="Calibri" w:cs="Calibri"/>
          <w:color w:val="000000"/>
        </w:rPr>
        <w:t xml:space="preserve">, page 7, states:   </w:t>
      </w:r>
    </w:p>
    <w:p w14:paraId="21C42609" w14:textId="77777777" w:rsidR="00CA2F9D" w:rsidRPr="00706F81" w:rsidRDefault="00B11AD9" w:rsidP="000562CD">
      <w:pPr>
        <w:spacing w:before="220" w:line="220" w:lineRule="exact"/>
        <w:ind w:left="1440"/>
        <w:rPr>
          <w:rFonts w:ascii="Calibri" w:hAnsi="Calibri" w:cs="Calibri"/>
          <w:color w:val="010302"/>
        </w:rPr>
      </w:pPr>
      <w:r w:rsidRPr="00706F81">
        <w:rPr>
          <w:rFonts w:ascii="Calibri" w:hAnsi="Calibri" w:cs="Calibri"/>
          <w:color w:val="000000"/>
        </w:rPr>
        <w:t>The actions listed below</w:t>
      </w:r>
      <w:r w:rsidRPr="00706F81">
        <w:rPr>
          <w:rFonts w:ascii="Calibri" w:hAnsi="Calibri" w:cs="Calibri"/>
          <w:color w:val="000000"/>
        </w:rPr>
        <w:t xml:space="preserve"> are prohibited.   </w:t>
      </w:r>
    </w:p>
    <w:p w14:paraId="7CF3E6A8" w14:textId="77777777" w:rsidR="00CA2F9D" w:rsidRPr="00706F81" w:rsidRDefault="00B11AD9" w:rsidP="000562CD">
      <w:pPr>
        <w:spacing w:before="220" w:line="220" w:lineRule="exact"/>
        <w:ind w:left="1440"/>
        <w:rPr>
          <w:rFonts w:ascii="Calibri" w:hAnsi="Calibri" w:cs="Calibri"/>
          <w:color w:val="010302"/>
        </w:rPr>
      </w:pPr>
      <w:r w:rsidRPr="00706F81">
        <w:rPr>
          <w:rFonts w:ascii="Calibri" w:hAnsi="Calibri" w:cs="Calibri"/>
          <w:b/>
          <w:bCs/>
          <w:color w:val="000000"/>
        </w:rPr>
        <w:t xml:space="preserve">Alcohol  </w:t>
      </w:r>
    </w:p>
    <w:p w14:paraId="33E4AE7F" w14:textId="1A1D69F9" w:rsidR="00CA2F9D" w:rsidRPr="00706F81" w:rsidRDefault="00B11AD9" w:rsidP="000562CD">
      <w:pPr>
        <w:spacing w:before="168" w:line="290" w:lineRule="exact"/>
        <w:ind w:left="1440" w:right="887"/>
        <w:rPr>
          <w:rFonts w:ascii="Calibri" w:hAnsi="Calibri" w:cs="Calibri"/>
          <w:color w:val="010302"/>
        </w:rPr>
      </w:pPr>
      <w:r w:rsidRPr="00706F81">
        <w:rPr>
          <w:rFonts w:ascii="Calibri" w:hAnsi="Calibri" w:cs="Calibri"/>
          <w:color w:val="000000"/>
        </w:rPr>
        <w:t xml:space="preserve"> • Possession or consumption of any alcoholic beverage or alcohol paraphernalia (including </w:t>
      </w:r>
      <w:r w:rsidR="00DE16C3" w:rsidRPr="00706F81">
        <w:rPr>
          <w:rFonts w:ascii="Calibri" w:hAnsi="Calibri" w:cs="Calibri"/>
          <w:color w:val="000000"/>
        </w:rPr>
        <w:t>empty bottles</w:t>
      </w:r>
      <w:r w:rsidRPr="00706F81">
        <w:rPr>
          <w:rFonts w:ascii="Calibri" w:hAnsi="Calibri" w:cs="Calibri"/>
          <w:color w:val="000000"/>
        </w:rPr>
        <w:t xml:space="preserve">, shot glasses, etc.) on campus.   </w:t>
      </w:r>
    </w:p>
    <w:p w14:paraId="67071487" w14:textId="77777777" w:rsidR="00CA2F9D" w:rsidRPr="00706F81" w:rsidRDefault="00B11AD9" w:rsidP="000562CD">
      <w:pPr>
        <w:spacing w:before="220" w:line="220" w:lineRule="exact"/>
        <w:ind w:left="1440"/>
        <w:rPr>
          <w:rFonts w:ascii="Calibri" w:hAnsi="Calibri" w:cs="Calibri"/>
          <w:color w:val="010302"/>
        </w:rPr>
      </w:pPr>
      <w:r w:rsidRPr="00706F81">
        <w:rPr>
          <w:rFonts w:ascii="Calibri" w:hAnsi="Calibri" w:cs="Calibri"/>
          <w:color w:val="000000"/>
        </w:rPr>
        <w:t xml:space="preserve">• Being in the presence of an alcohol violation (see also Complicity below).  </w:t>
      </w:r>
    </w:p>
    <w:p w14:paraId="15AB6972" w14:textId="77777777" w:rsidR="00CA2F9D" w:rsidRPr="00706F81" w:rsidRDefault="00B11AD9" w:rsidP="000562CD">
      <w:pPr>
        <w:spacing w:before="220" w:line="220" w:lineRule="exact"/>
        <w:ind w:left="1440"/>
        <w:rPr>
          <w:rFonts w:ascii="Calibri" w:hAnsi="Calibri" w:cs="Calibri"/>
          <w:color w:val="010302"/>
        </w:rPr>
      </w:pPr>
      <w:r w:rsidRPr="00706F81">
        <w:rPr>
          <w:rFonts w:ascii="Calibri" w:hAnsi="Calibri" w:cs="Calibri"/>
          <w:color w:val="000000"/>
        </w:rPr>
        <w:t xml:space="preserve"> • Dis</w:t>
      </w:r>
      <w:r w:rsidRPr="00706F81">
        <w:rPr>
          <w:rFonts w:ascii="Calibri" w:hAnsi="Calibri" w:cs="Calibri"/>
          <w:color w:val="000000"/>
        </w:rPr>
        <w:t xml:space="preserve">ruptive behavior related to alcohol consumption or intoxication.  </w:t>
      </w:r>
    </w:p>
    <w:p w14:paraId="6BF8EB31" w14:textId="77777777" w:rsidR="00CA2F9D" w:rsidRPr="00706F81" w:rsidRDefault="00B11AD9" w:rsidP="000562CD">
      <w:pPr>
        <w:spacing w:before="220" w:line="220" w:lineRule="exact"/>
        <w:ind w:left="1440"/>
        <w:rPr>
          <w:rFonts w:ascii="Calibri" w:hAnsi="Calibri" w:cs="Calibri"/>
          <w:color w:val="010302"/>
        </w:rPr>
      </w:pPr>
      <w:r w:rsidRPr="00706F81">
        <w:rPr>
          <w:rFonts w:ascii="Calibri" w:hAnsi="Calibri" w:cs="Calibri"/>
          <w:color w:val="000000"/>
        </w:rPr>
        <w:t xml:space="preserve"> </w:t>
      </w:r>
      <w:r w:rsidRPr="00706F81">
        <w:rPr>
          <w:rFonts w:ascii="Calibri" w:hAnsi="Calibri" w:cs="Calibri"/>
          <w:b/>
          <w:bCs/>
          <w:color w:val="000000"/>
        </w:rPr>
        <w:t xml:space="preserve">Drugs  </w:t>
      </w:r>
    </w:p>
    <w:p w14:paraId="47639A28" w14:textId="77777777" w:rsidR="00CA2F9D" w:rsidRPr="00706F81" w:rsidRDefault="00B11AD9" w:rsidP="000562CD">
      <w:pPr>
        <w:spacing w:before="220" w:line="220" w:lineRule="exact"/>
        <w:ind w:left="1440"/>
        <w:rPr>
          <w:rFonts w:ascii="Calibri" w:hAnsi="Calibri" w:cs="Calibri"/>
          <w:color w:val="010302"/>
        </w:rPr>
      </w:pPr>
      <w:r w:rsidRPr="00706F81">
        <w:rPr>
          <w:rFonts w:ascii="Calibri" w:hAnsi="Calibri" w:cs="Calibri"/>
          <w:color w:val="000000"/>
        </w:rPr>
        <w:t xml:space="preserve"> • Refer to the Student Handbook for Guide to a Drug-Free Campus.   </w:t>
      </w:r>
    </w:p>
    <w:p w14:paraId="531DC4F9" w14:textId="77777777" w:rsidR="00CA2F9D" w:rsidRPr="00706F81" w:rsidRDefault="00B11AD9" w:rsidP="000562CD">
      <w:pPr>
        <w:spacing w:before="220" w:line="220" w:lineRule="exact"/>
        <w:ind w:left="1440"/>
        <w:rPr>
          <w:rFonts w:ascii="Calibri" w:hAnsi="Calibri" w:cs="Calibri"/>
          <w:color w:val="010302"/>
        </w:rPr>
      </w:pPr>
      <w:r w:rsidRPr="00706F81">
        <w:rPr>
          <w:rFonts w:ascii="Calibri" w:hAnsi="Calibri" w:cs="Calibri"/>
          <w:color w:val="000000"/>
        </w:rPr>
        <w:t xml:space="preserve">• Unlawful possession, use, or sale of controlled substances or drug paraphernalia.  </w:t>
      </w:r>
    </w:p>
    <w:p w14:paraId="381A797F" w14:textId="77777777" w:rsidR="00CA2F9D" w:rsidRPr="00706F81" w:rsidRDefault="00B11AD9" w:rsidP="000562CD">
      <w:pPr>
        <w:spacing w:before="45" w:line="450" w:lineRule="exact"/>
        <w:ind w:left="1440" w:right="887"/>
        <w:rPr>
          <w:rFonts w:ascii="Calibri" w:hAnsi="Calibri" w:cs="Calibri"/>
          <w:color w:val="010302"/>
        </w:rPr>
        <w:sectPr w:rsidR="00CA2F9D" w:rsidRPr="00706F81">
          <w:type w:val="continuous"/>
          <w:pgSz w:w="12250" w:h="15850"/>
          <w:pgMar w:top="343" w:right="500" w:bottom="275" w:left="500" w:header="708" w:footer="708" w:gutter="0"/>
          <w:cols w:space="720"/>
          <w:docGrid w:linePitch="360"/>
        </w:sectPr>
      </w:pPr>
      <w:r w:rsidRPr="00706F81">
        <w:rPr>
          <w:rFonts w:ascii="Calibri" w:hAnsi="Calibri" w:cs="Calibri"/>
          <w:color w:val="000000"/>
        </w:rPr>
        <w:t xml:space="preserve"> • B</w:t>
      </w:r>
      <w:r w:rsidRPr="00706F81">
        <w:rPr>
          <w:rFonts w:ascii="Calibri" w:hAnsi="Calibri" w:cs="Calibri"/>
          <w:color w:val="000000"/>
        </w:rPr>
        <w:t xml:space="preserve">ehaviors related to illicit drug use consumed (within or outside of the residence halls).  </w:t>
      </w:r>
      <w:r w:rsidRPr="00706F81">
        <w:rPr>
          <w:rFonts w:ascii="Calibri" w:hAnsi="Calibri" w:cs="Calibri"/>
        </w:rPr>
        <w:br w:type="textWrapping" w:clear="all"/>
      </w:r>
      <w:r w:rsidRPr="00706F81">
        <w:rPr>
          <w:rFonts w:ascii="Calibri" w:hAnsi="Calibri" w:cs="Calibri"/>
          <w:color w:val="000000"/>
        </w:rPr>
        <w:t xml:space="preserve"> • Being in the presence of a drug violation (see also Complicity below).   </w:t>
      </w:r>
      <w:r w:rsidRPr="00706F81">
        <w:rPr>
          <w:rFonts w:ascii="Calibri" w:hAnsi="Calibri" w:cs="Calibri"/>
        </w:rPr>
        <w:br w:type="page"/>
      </w:r>
    </w:p>
    <w:p w14:paraId="6AB3CC55" w14:textId="77777777" w:rsidR="00CA2F9D" w:rsidRPr="00706F81" w:rsidRDefault="00CA2F9D">
      <w:pPr>
        <w:rPr>
          <w:rFonts w:ascii="Calibri" w:hAnsi="Calibri" w:cs="Calibri"/>
          <w:color w:val="000000" w:themeColor="text1"/>
          <w:sz w:val="24"/>
          <w:szCs w:val="24"/>
          <w:lang w:val="en-GB"/>
        </w:rPr>
      </w:pPr>
    </w:p>
    <w:p w14:paraId="0EB2D8DC" w14:textId="77777777" w:rsidR="00CA2F9D" w:rsidRPr="00706F81" w:rsidRDefault="00CA2F9D">
      <w:pPr>
        <w:rPr>
          <w:rFonts w:ascii="Calibri" w:hAnsi="Calibri" w:cs="Calibri"/>
          <w:color w:val="000000" w:themeColor="text1"/>
          <w:sz w:val="24"/>
          <w:szCs w:val="24"/>
          <w:lang w:val="en-GB"/>
        </w:rPr>
      </w:pPr>
    </w:p>
    <w:p w14:paraId="7E362CAF" w14:textId="77777777" w:rsidR="00CA2F9D" w:rsidRPr="00706F81" w:rsidRDefault="00CA2F9D" w:rsidP="000562CD">
      <w:pPr>
        <w:spacing w:after="272"/>
        <w:ind w:left="720"/>
        <w:rPr>
          <w:rFonts w:ascii="Calibri" w:hAnsi="Calibri" w:cs="Calibri"/>
          <w:color w:val="000000" w:themeColor="text1"/>
          <w:sz w:val="24"/>
          <w:szCs w:val="24"/>
          <w:lang w:val="en-GB"/>
        </w:rPr>
      </w:pPr>
    </w:p>
    <w:p w14:paraId="7F5D41B0" w14:textId="6DAA8B18" w:rsidR="00CA2F9D" w:rsidRPr="00706F81" w:rsidRDefault="00B11AD9" w:rsidP="000562CD">
      <w:pPr>
        <w:spacing w:line="290" w:lineRule="exact"/>
        <w:ind w:left="1640" w:right="912"/>
        <w:rPr>
          <w:rFonts w:ascii="Calibri" w:hAnsi="Calibri" w:cs="Calibri"/>
          <w:color w:val="010302"/>
        </w:rPr>
      </w:pPr>
      <w:r w:rsidRPr="00706F81">
        <w:rPr>
          <w:rFonts w:ascii="Calibri" w:hAnsi="Calibri" w:cs="Calibri"/>
          <w:color w:val="000000"/>
        </w:rPr>
        <w:t>• Be advised that while certain state laws may decriminalize certain substances, th</w:t>
      </w:r>
      <w:r w:rsidRPr="00706F81">
        <w:rPr>
          <w:rFonts w:ascii="Calibri" w:hAnsi="Calibri" w:cs="Calibri"/>
          <w:color w:val="000000"/>
        </w:rPr>
        <w:t xml:space="preserve">e College’s </w:t>
      </w:r>
      <w:r w:rsidR="00DE16C3" w:rsidRPr="00706F81">
        <w:rPr>
          <w:rFonts w:ascii="Calibri" w:hAnsi="Calibri" w:cs="Calibri"/>
          <w:color w:val="000000"/>
        </w:rPr>
        <w:t>policies prohibit</w:t>
      </w:r>
      <w:r w:rsidRPr="00706F81">
        <w:rPr>
          <w:rFonts w:ascii="Calibri" w:hAnsi="Calibri" w:cs="Calibri"/>
          <w:color w:val="000000"/>
          <w:spacing w:val="-1"/>
        </w:rPr>
        <w:t xml:space="preserve"> drugs that are deemed illegal under federal law; this includes medical marijuana, which is illegal</w:t>
      </w:r>
      <w:r w:rsidRPr="00706F81">
        <w:rPr>
          <w:rFonts w:ascii="Calibri" w:hAnsi="Calibri" w:cs="Calibri"/>
        </w:rPr>
        <w:t xml:space="preserve"> </w:t>
      </w:r>
      <w:r w:rsidRPr="00706F81">
        <w:rPr>
          <w:rFonts w:ascii="Calibri" w:hAnsi="Calibri" w:cs="Calibri"/>
          <w:color w:val="000000"/>
        </w:rPr>
        <w:t xml:space="preserve">under federal law.   </w:t>
      </w:r>
    </w:p>
    <w:p w14:paraId="34FD4461" w14:textId="77777777" w:rsidR="00CA2F9D" w:rsidRPr="00706F81" w:rsidRDefault="00CA2F9D">
      <w:pPr>
        <w:spacing w:after="127"/>
        <w:rPr>
          <w:rFonts w:ascii="Calibri" w:hAnsi="Calibri" w:cs="Calibri"/>
          <w:color w:val="000000" w:themeColor="text1"/>
          <w:sz w:val="24"/>
          <w:szCs w:val="24"/>
          <w:lang w:val="en-GB"/>
        </w:rPr>
      </w:pPr>
    </w:p>
    <w:p w14:paraId="73351520" w14:textId="77777777" w:rsidR="00CA2F9D" w:rsidRPr="00706F81" w:rsidRDefault="00B11AD9">
      <w:pPr>
        <w:tabs>
          <w:tab w:val="left" w:pos="4106"/>
        </w:tabs>
        <w:spacing w:line="450" w:lineRule="exact"/>
        <w:ind w:left="920" w:right="907"/>
        <w:rPr>
          <w:rFonts w:ascii="Calibri" w:hAnsi="Calibri" w:cs="Calibri"/>
          <w:color w:val="010302"/>
        </w:rPr>
      </w:pPr>
      <w:r w:rsidRPr="00706F81">
        <w:rPr>
          <w:rFonts w:ascii="Calibri" w:hAnsi="Calibri" w:cs="Calibri"/>
          <w:color w:val="000000"/>
        </w:rPr>
        <w:t xml:space="preserve">The </w:t>
      </w:r>
      <w:r w:rsidRPr="00706F81">
        <w:rPr>
          <w:rFonts w:ascii="Calibri" w:hAnsi="Calibri" w:cs="Calibri"/>
          <w:i/>
          <w:iCs/>
          <w:color w:val="000000"/>
        </w:rPr>
        <w:t>Staff Handbook</w:t>
      </w:r>
      <w:r w:rsidRPr="00706F81">
        <w:rPr>
          <w:rFonts w:ascii="Calibri" w:hAnsi="Calibri" w:cs="Calibri"/>
          <w:color w:val="000000"/>
        </w:rPr>
        <w:t xml:space="preserve"> (rev. Jan. 2021, p. 19) similarly contains the pertinent provisions of the statute</w:t>
      </w:r>
      <w:r w:rsidRPr="00706F81">
        <w:rPr>
          <w:rFonts w:ascii="Calibri" w:hAnsi="Calibri" w:cs="Calibri"/>
          <w:color w:val="000000"/>
          <w:spacing w:val="3"/>
        </w:rPr>
        <w:t xml:space="preserve">:  </w:t>
      </w:r>
      <w:r w:rsidRPr="00706F81">
        <w:rPr>
          <w:rFonts w:ascii="Calibri" w:hAnsi="Calibri" w:cs="Calibri"/>
          <w:color w:val="000000"/>
        </w:rPr>
        <w:t xml:space="preserve">  </w:t>
      </w:r>
      <w:r w:rsidRPr="00706F81">
        <w:rPr>
          <w:rFonts w:ascii="Calibri" w:hAnsi="Calibri" w:cs="Calibri"/>
        </w:rPr>
        <w:br w:type="textWrapping" w:clear="all"/>
      </w:r>
      <w:r w:rsidRPr="00706F81">
        <w:rPr>
          <w:rFonts w:ascii="Calibri" w:hAnsi="Calibri" w:cs="Calibri"/>
          <w:color w:val="000000"/>
        </w:rPr>
        <w:t xml:space="preserve"> </w:t>
      </w:r>
      <w:r w:rsidRPr="00706F81">
        <w:rPr>
          <w:rFonts w:ascii="Calibri" w:hAnsi="Calibri" w:cs="Calibri"/>
          <w:color w:val="000000"/>
        </w:rPr>
        <w:tab/>
      </w:r>
      <w:r w:rsidRPr="00706F81">
        <w:rPr>
          <w:rFonts w:ascii="Calibri" w:hAnsi="Calibri" w:cs="Calibri"/>
          <w:b/>
          <w:bCs/>
          <w:color w:val="000000"/>
        </w:rPr>
        <w:t xml:space="preserve">DRUG-FREE WORKPLACE  </w:t>
      </w:r>
    </w:p>
    <w:p w14:paraId="56786F4D" w14:textId="0960F396" w:rsidR="00CA2F9D" w:rsidRPr="00706F81" w:rsidRDefault="00B11AD9">
      <w:pPr>
        <w:spacing w:before="168" w:line="290" w:lineRule="exact"/>
        <w:ind w:left="920" w:right="907"/>
        <w:rPr>
          <w:rFonts w:ascii="Calibri" w:hAnsi="Calibri" w:cs="Calibri"/>
          <w:color w:val="010302"/>
        </w:rPr>
      </w:pPr>
      <w:r w:rsidRPr="00706F81">
        <w:rPr>
          <w:rFonts w:ascii="Calibri" w:hAnsi="Calibri" w:cs="Calibri"/>
          <w:color w:val="000000"/>
        </w:rPr>
        <w:t xml:space="preserve">All professional staff members are advised that the unlawful manufacture, distribution, </w:t>
      </w:r>
      <w:r w:rsidR="00DE16C3" w:rsidRPr="00706F81">
        <w:rPr>
          <w:rFonts w:ascii="Calibri" w:hAnsi="Calibri" w:cs="Calibri"/>
          <w:color w:val="000000"/>
        </w:rPr>
        <w:t>dispensing, possession</w:t>
      </w:r>
      <w:r w:rsidRPr="00706F81">
        <w:rPr>
          <w:rFonts w:ascii="Calibri" w:hAnsi="Calibri" w:cs="Calibri"/>
          <w:color w:val="000000"/>
          <w:spacing w:val="-1"/>
        </w:rPr>
        <w:t>, or use of a controlled substan</w:t>
      </w:r>
      <w:r w:rsidRPr="00706F81">
        <w:rPr>
          <w:rFonts w:ascii="Calibri" w:hAnsi="Calibri" w:cs="Calibri"/>
          <w:color w:val="000000"/>
          <w:spacing w:val="-1"/>
        </w:rPr>
        <w:t>ce is prohibited. Professional staff members that are convicted</w:t>
      </w:r>
      <w:r w:rsidRPr="00706F81">
        <w:rPr>
          <w:rFonts w:ascii="Calibri" w:hAnsi="Calibri" w:cs="Calibri"/>
        </w:rPr>
        <w:t xml:space="preserve"> </w:t>
      </w:r>
      <w:r w:rsidRPr="00706F81">
        <w:rPr>
          <w:rFonts w:ascii="Calibri" w:hAnsi="Calibri" w:cs="Calibri"/>
          <w:color w:val="000000"/>
        </w:rPr>
        <w:t xml:space="preserve">for violation of such prohibitions will have their employment at the College terminated. In </w:t>
      </w:r>
      <w:r w:rsidR="00DE16C3" w:rsidRPr="00706F81">
        <w:rPr>
          <w:rFonts w:ascii="Calibri" w:hAnsi="Calibri" w:cs="Calibri"/>
          <w:color w:val="000000"/>
        </w:rPr>
        <w:t>accordance with</w:t>
      </w:r>
      <w:r w:rsidRPr="00706F81">
        <w:rPr>
          <w:rFonts w:ascii="Calibri" w:hAnsi="Calibri" w:cs="Calibri"/>
          <w:color w:val="000000"/>
        </w:rPr>
        <w:t xml:space="preserve"> the regulations of the Drug-Free Workplace Act of 1988, the College has established</w:t>
      </w:r>
      <w:r w:rsidRPr="00706F81">
        <w:rPr>
          <w:rFonts w:ascii="Calibri" w:hAnsi="Calibri" w:cs="Calibri"/>
          <w:color w:val="000000"/>
        </w:rPr>
        <w:t xml:space="preserve"> an </w:t>
      </w:r>
      <w:r w:rsidR="00DE16C3" w:rsidRPr="00706F81">
        <w:rPr>
          <w:rFonts w:ascii="Calibri" w:hAnsi="Calibri" w:cs="Calibri"/>
          <w:color w:val="000000"/>
        </w:rPr>
        <w:t>awareness program</w:t>
      </w:r>
      <w:r w:rsidRPr="00706F81">
        <w:rPr>
          <w:rFonts w:ascii="Calibri" w:hAnsi="Calibri" w:cs="Calibri"/>
          <w:color w:val="000000"/>
          <w:spacing w:val="-1"/>
        </w:rPr>
        <w:t xml:space="preserve"> to inform employees about the danger of drug abuse. Videos, books, and pamphlets describing</w:t>
      </w:r>
      <w:r w:rsidRPr="00706F81">
        <w:rPr>
          <w:rFonts w:ascii="Calibri" w:hAnsi="Calibri" w:cs="Calibri"/>
        </w:rPr>
        <w:t xml:space="preserve"> </w:t>
      </w:r>
      <w:r w:rsidRPr="00706F81">
        <w:rPr>
          <w:rFonts w:ascii="Calibri" w:hAnsi="Calibri" w:cs="Calibri"/>
          <w:color w:val="000000"/>
        </w:rPr>
        <w:t xml:space="preserve">the danger of drug abuse are available to professional staff members and referral to </w:t>
      </w:r>
      <w:r w:rsidR="00DE16C3" w:rsidRPr="00706F81">
        <w:rPr>
          <w:rFonts w:ascii="Calibri" w:hAnsi="Calibri" w:cs="Calibri"/>
          <w:color w:val="000000"/>
        </w:rPr>
        <w:t>appropriate agencies</w:t>
      </w:r>
      <w:r w:rsidRPr="00706F81">
        <w:rPr>
          <w:rFonts w:ascii="Calibri" w:hAnsi="Calibri" w:cs="Calibri"/>
          <w:color w:val="000000"/>
        </w:rPr>
        <w:t xml:space="preserve"> for drug counseling or rehabilitat</w:t>
      </w:r>
      <w:r w:rsidRPr="00706F81">
        <w:rPr>
          <w:rFonts w:ascii="Calibri" w:hAnsi="Calibri" w:cs="Calibri"/>
          <w:color w:val="000000"/>
        </w:rPr>
        <w:t xml:space="preserve">ion.  </w:t>
      </w:r>
    </w:p>
    <w:p w14:paraId="6552AE6B" w14:textId="77777777" w:rsidR="00CA2F9D" w:rsidRPr="00706F81" w:rsidRDefault="00B11AD9">
      <w:pPr>
        <w:spacing w:before="220" w:line="220" w:lineRule="exact"/>
        <w:ind w:left="920"/>
        <w:rPr>
          <w:rFonts w:ascii="Calibri" w:hAnsi="Calibri" w:cs="Calibri"/>
          <w:color w:val="010302"/>
        </w:rPr>
      </w:pPr>
      <w:r w:rsidRPr="00706F81">
        <w:rPr>
          <w:rFonts w:ascii="Calibri" w:hAnsi="Calibri" w:cs="Calibri"/>
          <w:color w:val="000000"/>
        </w:rPr>
        <w:t xml:space="preserve">In addition, the </w:t>
      </w:r>
      <w:r w:rsidRPr="00706F81">
        <w:rPr>
          <w:rFonts w:ascii="Calibri" w:hAnsi="Calibri" w:cs="Calibri"/>
          <w:i/>
          <w:iCs/>
          <w:color w:val="000000"/>
        </w:rPr>
        <w:t>Staff Handbook,</w:t>
      </w:r>
      <w:r w:rsidRPr="00706F81">
        <w:rPr>
          <w:rFonts w:ascii="Calibri" w:hAnsi="Calibri" w:cs="Calibri"/>
          <w:color w:val="000000"/>
        </w:rPr>
        <w:t xml:space="preserve"> Professional Code of Conduct, page 22, in the Preamble provides:  </w:t>
      </w:r>
    </w:p>
    <w:p w14:paraId="2FFA29B8" w14:textId="77777777" w:rsidR="00CA2F9D" w:rsidRPr="00706F81" w:rsidRDefault="00B11AD9">
      <w:pPr>
        <w:spacing w:before="220" w:line="220" w:lineRule="exact"/>
        <w:ind w:left="1560" w:right="987"/>
        <w:jc w:val="right"/>
        <w:rPr>
          <w:rFonts w:ascii="Calibri" w:hAnsi="Calibri" w:cs="Calibri"/>
          <w:color w:val="010302"/>
        </w:rPr>
      </w:pPr>
      <w:r w:rsidRPr="00706F81">
        <w:rPr>
          <w:rFonts w:ascii="Calibri" w:hAnsi="Calibri" w:cs="Calibri"/>
          <w:color w:val="000000"/>
          <w:spacing w:val="-1"/>
        </w:rPr>
        <w:t xml:space="preserve"> All faculty and staff are expected to adhere to this Professional Code of Conduct and to conduct</w:t>
      </w:r>
      <w:r w:rsidRPr="00706F81">
        <w:rPr>
          <w:rFonts w:ascii="Calibri" w:hAnsi="Calibri" w:cs="Calibri"/>
        </w:rPr>
        <w:t xml:space="preserve"> </w:t>
      </w:r>
    </w:p>
    <w:p w14:paraId="2B1F526F" w14:textId="0D6D9724" w:rsidR="00CA2F9D" w:rsidRPr="00706F81" w:rsidRDefault="00B11AD9">
      <w:pPr>
        <w:spacing w:before="8" w:line="290" w:lineRule="exact"/>
        <w:ind w:left="1640" w:right="957"/>
        <w:jc w:val="both"/>
        <w:rPr>
          <w:rFonts w:ascii="Calibri" w:hAnsi="Calibri" w:cs="Calibri"/>
          <w:color w:val="010302"/>
        </w:rPr>
      </w:pPr>
      <w:r w:rsidRPr="00706F81">
        <w:rPr>
          <w:rFonts w:ascii="Calibri" w:hAnsi="Calibri" w:cs="Calibri"/>
          <w:color w:val="000000"/>
        </w:rPr>
        <w:t>themselves in ways that are moral, ethical, respec</w:t>
      </w:r>
      <w:r w:rsidRPr="00706F81">
        <w:rPr>
          <w:rFonts w:ascii="Calibri" w:hAnsi="Calibri" w:cs="Calibri"/>
          <w:color w:val="000000"/>
        </w:rPr>
        <w:t xml:space="preserve">tful, and responsible. To this end, </w:t>
      </w:r>
      <w:r w:rsidR="00DE16C3" w:rsidRPr="00706F81">
        <w:rPr>
          <w:rFonts w:ascii="Calibri" w:hAnsi="Calibri" w:cs="Calibri"/>
          <w:color w:val="000000"/>
        </w:rPr>
        <w:t>the Professional</w:t>
      </w:r>
      <w:r w:rsidRPr="00706F81">
        <w:rPr>
          <w:rFonts w:ascii="Calibri" w:hAnsi="Calibri" w:cs="Calibri"/>
          <w:color w:val="000000"/>
        </w:rPr>
        <w:t xml:space="preserve"> Code of Conduct enumerates a number of stipulations, requirements, </w:t>
      </w:r>
      <w:r w:rsidR="00DE16C3" w:rsidRPr="00706F81">
        <w:rPr>
          <w:rFonts w:ascii="Calibri" w:hAnsi="Calibri" w:cs="Calibri"/>
          <w:color w:val="000000"/>
        </w:rPr>
        <w:t>and regulations</w:t>
      </w:r>
      <w:r w:rsidRPr="00706F81">
        <w:rPr>
          <w:rFonts w:ascii="Calibri" w:hAnsi="Calibri" w:cs="Calibri"/>
          <w:color w:val="000000"/>
        </w:rPr>
        <w:t xml:space="preserve"> concerning the College's significant activities and interactions during an employee's  </w:t>
      </w:r>
    </w:p>
    <w:p w14:paraId="6BAA36F3" w14:textId="77777777" w:rsidR="00CA2F9D" w:rsidRPr="00706F81" w:rsidRDefault="00B11AD9">
      <w:pPr>
        <w:tabs>
          <w:tab w:val="left" w:pos="3435"/>
        </w:tabs>
        <w:spacing w:line="450" w:lineRule="exact"/>
        <w:ind w:left="1640" w:right="907"/>
        <w:rPr>
          <w:rFonts w:ascii="Calibri" w:hAnsi="Calibri" w:cs="Calibri"/>
          <w:color w:val="010302"/>
        </w:rPr>
      </w:pPr>
      <w:r w:rsidRPr="00706F81">
        <w:rPr>
          <w:rFonts w:ascii="Calibri" w:hAnsi="Calibri" w:cs="Calibri"/>
          <w:color w:val="000000"/>
        </w:rPr>
        <w:t>days and hours of employment .</w:t>
      </w:r>
      <w:r w:rsidRPr="00706F81">
        <w:rPr>
          <w:rFonts w:ascii="Calibri" w:hAnsi="Calibri" w:cs="Calibri"/>
          <w:color w:val="000000"/>
        </w:rPr>
        <w:t xml:space="preserve"> . ..  </w:t>
      </w:r>
      <w:r w:rsidRPr="00706F81">
        <w:rPr>
          <w:rFonts w:ascii="Calibri" w:hAnsi="Calibri" w:cs="Calibri"/>
        </w:rPr>
        <w:br w:type="textWrapping" w:clear="all"/>
      </w:r>
      <w:r w:rsidRPr="00706F81">
        <w:rPr>
          <w:rFonts w:ascii="Calibri" w:hAnsi="Calibri" w:cs="Calibri"/>
          <w:color w:val="000000"/>
        </w:rPr>
        <w:t xml:space="preserve"> </w:t>
      </w:r>
      <w:r w:rsidRPr="00706F81">
        <w:rPr>
          <w:rFonts w:ascii="Calibri" w:hAnsi="Calibri" w:cs="Calibri"/>
          <w:color w:val="000000"/>
        </w:rPr>
        <w:tab/>
      </w:r>
      <w:r w:rsidRPr="00706F81">
        <w:rPr>
          <w:rFonts w:ascii="Calibri" w:hAnsi="Calibri" w:cs="Calibri"/>
          <w:b/>
          <w:bCs/>
          <w:color w:val="000000"/>
        </w:rPr>
        <w:t xml:space="preserve">Responsibilities of All College Employees  </w:t>
      </w:r>
    </w:p>
    <w:p w14:paraId="7C0B052E" w14:textId="3C1088AA" w:rsidR="00CA2F9D" w:rsidRPr="00706F81" w:rsidRDefault="00B11AD9">
      <w:pPr>
        <w:spacing w:before="168" w:line="290" w:lineRule="exact"/>
        <w:ind w:left="1640" w:right="907"/>
        <w:rPr>
          <w:rFonts w:ascii="Calibri" w:hAnsi="Calibri" w:cs="Calibri"/>
          <w:color w:val="010302"/>
        </w:rPr>
      </w:pPr>
      <w:r w:rsidRPr="00706F81">
        <w:rPr>
          <w:rFonts w:ascii="Calibri" w:hAnsi="Calibri" w:cs="Calibri"/>
          <w:color w:val="000000"/>
        </w:rPr>
        <w:t xml:space="preserve">1. Employees agree to comply with the policies, procedures, rules, and requirements </w:t>
      </w:r>
      <w:r w:rsidR="00DE16C3" w:rsidRPr="00706F81">
        <w:rPr>
          <w:rFonts w:ascii="Calibri" w:hAnsi="Calibri" w:cs="Calibri"/>
          <w:color w:val="000000"/>
        </w:rPr>
        <w:t>indicated in</w:t>
      </w:r>
      <w:r w:rsidRPr="00706F81">
        <w:rPr>
          <w:rFonts w:ascii="Calibri" w:hAnsi="Calibri" w:cs="Calibri"/>
          <w:color w:val="000000"/>
        </w:rPr>
        <w:t xml:space="preserve"> all College publications, especially the Faculty Handbook or the Professional Staff Manual.  </w:t>
      </w:r>
    </w:p>
    <w:p w14:paraId="4DD2AE1F" w14:textId="77777777" w:rsidR="00CA2F9D" w:rsidRPr="00706F81" w:rsidRDefault="00B11AD9">
      <w:pPr>
        <w:tabs>
          <w:tab w:val="left" w:pos="4231"/>
          <w:tab w:val="left" w:pos="5086"/>
          <w:tab w:val="left" w:pos="5890"/>
        </w:tabs>
        <w:spacing w:before="220" w:line="220" w:lineRule="exact"/>
        <w:ind w:left="1640"/>
        <w:rPr>
          <w:rFonts w:ascii="Calibri" w:hAnsi="Calibri" w:cs="Calibri"/>
          <w:color w:val="010302"/>
        </w:rPr>
      </w:pPr>
      <w:r w:rsidRPr="00706F81">
        <w:rPr>
          <w:rFonts w:ascii="Calibri" w:hAnsi="Calibri" w:cs="Calibri"/>
          <w:color w:val="000000"/>
        </w:rPr>
        <w:t xml:space="preserve"> </w:t>
      </w:r>
      <w:r w:rsidRPr="00706F81">
        <w:rPr>
          <w:rFonts w:ascii="Calibri" w:hAnsi="Calibri" w:cs="Calibri"/>
          <w:color w:val="000000"/>
        </w:rPr>
        <w:tab/>
        <w:t>*</w:t>
      </w:r>
      <w:r w:rsidRPr="00706F81">
        <w:rPr>
          <w:rFonts w:ascii="Calibri" w:hAnsi="Calibri" w:cs="Calibri"/>
          <w:color w:val="000000"/>
        </w:rPr>
        <w:tab/>
        <w:t>*</w:t>
      </w:r>
      <w:r w:rsidRPr="00706F81">
        <w:rPr>
          <w:rFonts w:ascii="Calibri" w:hAnsi="Calibri" w:cs="Calibri"/>
          <w:color w:val="000000"/>
        </w:rPr>
        <w:tab/>
        <w:t xml:space="preserve">*  </w:t>
      </w:r>
    </w:p>
    <w:p w14:paraId="266EB135" w14:textId="6115BAB2" w:rsidR="00CA2F9D" w:rsidRPr="00706F81" w:rsidRDefault="00B11AD9">
      <w:pPr>
        <w:spacing w:before="169" w:line="289" w:lineRule="exact"/>
        <w:ind w:left="1640" w:right="907"/>
        <w:rPr>
          <w:rFonts w:ascii="Calibri" w:hAnsi="Calibri" w:cs="Calibri"/>
          <w:color w:val="010302"/>
        </w:rPr>
      </w:pPr>
      <w:r w:rsidRPr="00706F81">
        <w:rPr>
          <w:rFonts w:ascii="Calibri" w:hAnsi="Calibri" w:cs="Calibri"/>
          <w:color w:val="000000"/>
        </w:rPr>
        <w:t xml:space="preserve">6. All employees will adhere to a strict policy of abstaining from any alcohol and/or drug use </w:t>
      </w:r>
      <w:r w:rsidR="00DE16C3" w:rsidRPr="00706F81">
        <w:rPr>
          <w:rFonts w:ascii="Calibri" w:hAnsi="Calibri" w:cs="Calibri"/>
          <w:color w:val="000000"/>
        </w:rPr>
        <w:t>or possession</w:t>
      </w:r>
      <w:r w:rsidRPr="00706F81">
        <w:rPr>
          <w:rFonts w:ascii="Calibri" w:hAnsi="Calibri" w:cs="Calibri"/>
          <w:color w:val="000000"/>
        </w:rPr>
        <w:t xml:space="preserve"> on campus. They will comply with any other policies, rules, regulations </w:t>
      </w:r>
      <w:r w:rsidR="00DE16C3" w:rsidRPr="00706F81">
        <w:rPr>
          <w:rFonts w:ascii="Calibri" w:hAnsi="Calibri" w:cs="Calibri"/>
          <w:color w:val="000000"/>
        </w:rPr>
        <w:t>and stipulations</w:t>
      </w:r>
      <w:r w:rsidRPr="00706F81">
        <w:rPr>
          <w:rFonts w:ascii="Calibri" w:hAnsi="Calibri" w:cs="Calibri"/>
          <w:color w:val="000000"/>
        </w:rPr>
        <w:t xml:space="preserve"> regarding alcohol and drugs.  </w:t>
      </w:r>
    </w:p>
    <w:p w14:paraId="7F90FED7" w14:textId="77777777" w:rsidR="00CA2F9D" w:rsidRPr="00706F81" w:rsidRDefault="00B11AD9">
      <w:pPr>
        <w:tabs>
          <w:tab w:val="left" w:pos="4231"/>
          <w:tab w:val="left" w:pos="5086"/>
          <w:tab w:val="left" w:pos="5990"/>
        </w:tabs>
        <w:spacing w:before="220" w:line="220" w:lineRule="exact"/>
        <w:ind w:left="1640"/>
        <w:rPr>
          <w:rFonts w:ascii="Calibri" w:hAnsi="Calibri" w:cs="Calibri"/>
          <w:color w:val="010302"/>
        </w:rPr>
      </w:pPr>
      <w:r w:rsidRPr="00706F81">
        <w:rPr>
          <w:rFonts w:ascii="Calibri" w:hAnsi="Calibri" w:cs="Calibri"/>
          <w:color w:val="000000"/>
        </w:rPr>
        <w:t xml:space="preserve"> </w:t>
      </w:r>
      <w:r w:rsidRPr="00706F81">
        <w:rPr>
          <w:rFonts w:ascii="Calibri" w:hAnsi="Calibri" w:cs="Calibri"/>
          <w:color w:val="000000"/>
        </w:rPr>
        <w:tab/>
        <w:t>*</w:t>
      </w:r>
      <w:r w:rsidRPr="00706F81">
        <w:rPr>
          <w:rFonts w:ascii="Calibri" w:hAnsi="Calibri" w:cs="Calibri"/>
          <w:color w:val="000000"/>
        </w:rPr>
        <w:tab/>
        <w:t>*</w:t>
      </w:r>
      <w:r w:rsidRPr="00706F81">
        <w:rPr>
          <w:rFonts w:ascii="Calibri" w:hAnsi="Calibri" w:cs="Calibri"/>
          <w:color w:val="000000"/>
        </w:rPr>
        <w:tab/>
        <w:t xml:space="preserve">*  </w:t>
      </w:r>
    </w:p>
    <w:p w14:paraId="788D6DF8" w14:textId="77777777" w:rsidR="00CA2F9D" w:rsidRPr="00706F81" w:rsidRDefault="00B11AD9">
      <w:pPr>
        <w:spacing w:before="168" w:line="290" w:lineRule="exact"/>
        <w:ind w:left="1640" w:right="907"/>
        <w:jc w:val="both"/>
        <w:rPr>
          <w:rFonts w:ascii="Calibri" w:hAnsi="Calibri" w:cs="Calibri"/>
          <w:color w:val="010302"/>
        </w:rPr>
      </w:pPr>
      <w:r w:rsidRPr="00706F81">
        <w:rPr>
          <w:rFonts w:ascii="Calibri" w:hAnsi="Calibri" w:cs="Calibri"/>
          <w:color w:val="000000"/>
          <w:spacing w:val="-1"/>
        </w:rPr>
        <w:t>19. All employees are responsible for conducting College business in compliance with all federal,</w:t>
      </w:r>
      <w:r w:rsidRPr="00706F81">
        <w:rPr>
          <w:rFonts w:ascii="Calibri" w:hAnsi="Calibri" w:cs="Calibri"/>
        </w:rPr>
        <w:t xml:space="preserve"> </w:t>
      </w:r>
      <w:r w:rsidRPr="00706F81">
        <w:rPr>
          <w:rFonts w:ascii="Calibri" w:hAnsi="Calibri" w:cs="Calibri"/>
          <w:color w:val="000000"/>
          <w:spacing w:val="-1"/>
        </w:rPr>
        <w:t>state, and local laws, regulations, accreditation standards, and Five Towns College's own policies</w:t>
      </w:r>
      <w:r w:rsidRPr="00706F81">
        <w:rPr>
          <w:rFonts w:ascii="Calibri" w:hAnsi="Calibri" w:cs="Calibri"/>
        </w:rPr>
        <w:t xml:space="preserve"> </w:t>
      </w:r>
      <w:r w:rsidRPr="00706F81">
        <w:rPr>
          <w:rFonts w:ascii="Calibri" w:hAnsi="Calibri" w:cs="Calibri"/>
          <w:color w:val="000000"/>
        </w:rPr>
        <w:t>and procedures, as applicable to their department or divisi</w:t>
      </w:r>
      <w:r w:rsidRPr="00706F81">
        <w:rPr>
          <w:rFonts w:ascii="Calibri" w:hAnsi="Calibri" w:cs="Calibri"/>
          <w:color w:val="000000"/>
        </w:rPr>
        <w:t xml:space="preserve">on  </w:t>
      </w:r>
    </w:p>
    <w:p w14:paraId="64C0CAA3" w14:textId="77777777" w:rsidR="00CA2F9D" w:rsidRPr="00706F81" w:rsidRDefault="00CA2F9D">
      <w:pPr>
        <w:rPr>
          <w:rFonts w:ascii="Calibri" w:hAnsi="Calibri" w:cs="Calibri"/>
          <w:color w:val="000000" w:themeColor="text1"/>
          <w:sz w:val="24"/>
          <w:szCs w:val="24"/>
          <w:lang w:val="en-GB"/>
        </w:rPr>
      </w:pPr>
    </w:p>
    <w:p w14:paraId="532ABFAE" w14:textId="77777777" w:rsidR="00CA2F9D" w:rsidRPr="00706F81" w:rsidRDefault="00CA2F9D">
      <w:pPr>
        <w:spacing w:after="76"/>
        <w:rPr>
          <w:rFonts w:ascii="Calibri" w:hAnsi="Calibri" w:cs="Calibri"/>
          <w:color w:val="000000" w:themeColor="text1"/>
          <w:sz w:val="24"/>
          <w:szCs w:val="24"/>
          <w:lang w:val="en-GB"/>
        </w:rPr>
      </w:pPr>
    </w:p>
    <w:p w14:paraId="2A0868B4" w14:textId="77777777" w:rsidR="00CA2F9D" w:rsidRPr="00706F81" w:rsidRDefault="00B11AD9">
      <w:pPr>
        <w:spacing w:line="290" w:lineRule="exact"/>
        <w:ind w:left="920" w:right="1423"/>
        <w:rPr>
          <w:rFonts w:ascii="Calibri" w:hAnsi="Calibri" w:cs="Calibri"/>
          <w:color w:val="010302"/>
        </w:rPr>
        <w:sectPr w:rsidR="00CA2F9D" w:rsidRPr="00706F81">
          <w:type w:val="continuous"/>
          <w:pgSz w:w="12250" w:h="15850"/>
          <w:pgMar w:top="343" w:right="500" w:bottom="275" w:left="500" w:header="708" w:footer="708" w:gutter="0"/>
          <w:cols w:space="720"/>
          <w:docGrid w:linePitch="360"/>
        </w:sectPr>
      </w:pPr>
      <w:r w:rsidRPr="00706F81">
        <w:rPr>
          <w:rFonts w:ascii="Calibri" w:hAnsi="Calibri" w:cs="Calibri"/>
          <w:color w:val="000000"/>
        </w:rPr>
        <w:t xml:space="preserve">The exact verbatim of the statute is also included in the </w:t>
      </w:r>
      <w:r w:rsidRPr="00706F81">
        <w:rPr>
          <w:rFonts w:ascii="Calibri" w:hAnsi="Calibri" w:cs="Calibri"/>
          <w:i/>
          <w:iCs/>
          <w:color w:val="000000"/>
        </w:rPr>
        <w:t>Faculty Handbook</w:t>
      </w:r>
      <w:r w:rsidRPr="00706F81">
        <w:rPr>
          <w:rFonts w:ascii="Calibri" w:hAnsi="Calibri" w:cs="Calibri"/>
          <w:color w:val="000000"/>
        </w:rPr>
        <w:t xml:space="preserve">. Specifically, the </w:t>
      </w:r>
      <w:r w:rsidRPr="00706F81">
        <w:rPr>
          <w:rFonts w:ascii="Calibri" w:hAnsi="Calibri" w:cs="Calibri"/>
          <w:i/>
          <w:iCs/>
          <w:color w:val="000000"/>
          <w:spacing w:val="-4"/>
        </w:rPr>
        <w:t>Faculty</w:t>
      </w:r>
      <w:r w:rsidRPr="00706F81">
        <w:rPr>
          <w:rFonts w:ascii="Calibri" w:hAnsi="Calibri" w:cs="Calibri"/>
        </w:rPr>
        <w:t xml:space="preserve"> </w:t>
      </w:r>
      <w:r w:rsidRPr="00706F81">
        <w:rPr>
          <w:rFonts w:ascii="Calibri" w:hAnsi="Calibri" w:cs="Calibri"/>
          <w:i/>
          <w:iCs/>
          <w:color w:val="000000"/>
        </w:rPr>
        <w:t>Handbook,</w:t>
      </w:r>
      <w:r w:rsidRPr="00706F81">
        <w:rPr>
          <w:rFonts w:ascii="Calibri" w:hAnsi="Calibri" w:cs="Calibri"/>
          <w:color w:val="000000"/>
        </w:rPr>
        <w:t xml:space="preserve"> (July 2020.rev) p. 64, states:  </w:t>
      </w:r>
      <w:r w:rsidRPr="00706F81">
        <w:rPr>
          <w:rFonts w:ascii="Calibri" w:hAnsi="Calibri" w:cs="Calibri"/>
        </w:rPr>
        <w:br w:type="page"/>
      </w:r>
    </w:p>
    <w:p w14:paraId="1FA589D9" w14:textId="77777777" w:rsidR="00CA2F9D" w:rsidRPr="00706F81" w:rsidRDefault="00CA2F9D">
      <w:pPr>
        <w:rPr>
          <w:rFonts w:ascii="Calibri" w:hAnsi="Calibri" w:cs="Calibri"/>
          <w:color w:val="000000" w:themeColor="text1"/>
          <w:sz w:val="24"/>
          <w:szCs w:val="24"/>
          <w:lang w:val="en-GB"/>
        </w:rPr>
      </w:pPr>
    </w:p>
    <w:p w14:paraId="2CA6161C" w14:textId="77777777" w:rsidR="00CA2F9D" w:rsidRPr="00706F81" w:rsidRDefault="00CA2F9D">
      <w:pPr>
        <w:rPr>
          <w:rFonts w:ascii="Calibri" w:hAnsi="Calibri" w:cs="Calibri"/>
          <w:color w:val="000000" w:themeColor="text1"/>
          <w:sz w:val="24"/>
          <w:szCs w:val="24"/>
          <w:lang w:val="en-GB"/>
        </w:rPr>
      </w:pPr>
    </w:p>
    <w:p w14:paraId="7AAB0690" w14:textId="77777777" w:rsidR="00CA2F9D" w:rsidRPr="00706F81" w:rsidRDefault="00CA2F9D">
      <w:pPr>
        <w:spacing w:after="272"/>
        <w:rPr>
          <w:rFonts w:ascii="Calibri" w:hAnsi="Calibri" w:cs="Calibri"/>
          <w:color w:val="000000" w:themeColor="text1"/>
          <w:sz w:val="24"/>
          <w:szCs w:val="24"/>
          <w:lang w:val="en-GB"/>
        </w:rPr>
      </w:pPr>
    </w:p>
    <w:p w14:paraId="0E27ACB7" w14:textId="7CF34B8F" w:rsidR="00CA2F9D" w:rsidRPr="00706F81" w:rsidRDefault="00B11AD9">
      <w:pPr>
        <w:spacing w:line="290" w:lineRule="exact"/>
        <w:ind w:left="1640" w:right="902"/>
        <w:rPr>
          <w:rFonts w:ascii="Calibri" w:hAnsi="Calibri" w:cs="Calibri"/>
          <w:color w:val="010302"/>
        </w:rPr>
      </w:pPr>
      <w:r w:rsidRPr="00706F81">
        <w:rPr>
          <w:rFonts w:ascii="Calibri" w:hAnsi="Calibri" w:cs="Calibri"/>
          <w:color w:val="000000"/>
        </w:rPr>
        <w:t xml:space="preserve">All professional staff members are advised that the unlawful manufacture, </w:t>
      </w:r>
      <w:r w:rsidR="00DE16C3" w:rsidRPr="00706F81">
        <w:rPr>
          <w:rFonts w:ascii="Calibri" w:hAnsi="Calibri" w:cs="Calibri"/>
          <w:color w:val="000000"/>
        </w:rPr>
        <w:t>distribution, dispensing</w:t>
      </w:r>
      <w:r w:rsidRPr="00706F81">
        <w:rPr>
          <w:rFonts w:ascii="Calibri" w:hAnsi="Calibri" w:cs="Calibri"/>
          <w:color w:val="000000"/>
        </w:rPr>
        <w:t>, possession, or use of a controlled substance is prohibited at Five Towns College.  Professional staff members that are convicted for violation of such proh</w:t>
      </w:r>
      <w:r w:rsidRPr="00706F81">
        <w:rPr>
          <w:rFonts w:ascii="Calibri" w:hAnsi="Calibri" w:cs="Calibri"/>
          <w:color w:val="000000"/>
        </w:rPr>
        <w:t xml:space="preserve">ibitions, </w:t>
      </w:r>
      <w:r w:rsidR="00DE16C3" w:rsidRPr="00706F81">
        <w:rPr>
          <w:rFonts w:ascii="Calibri" w:hAnsi="Calibri" w:cs="Calibri"/>
          <w:color w:val="000000"/>
        </w:rPr>
        <w:t>including findings</w:t>
      </w:r>
      <w:r w:rsidRPr="00706F81">
        <w:rPr>
          <w:rFonts w:ascii="Calibri" w:hAnsi="Calibri" w:cs="Calibri"/>
          <w:color w:val="000000"/>
        </w:rPr>
        <w:t xml:space="preserve"> of responsibility for such conduct by a College sanctioned disciplinary panel, will </w:t>
      </w:r>
      <w:r w:rsidR="00DE16C3" w:rsidRPr="00706F81">
        <w:rPr>
          <w:rFonts w:ascii="Calibri" w:hAnsi="Calibri" w:cs="Calibri"/>
          <w:color w:val="000000"/>
        </w:rPr>
        <w:t>have their</w:t>
      </w:r>
      <w:r w:rsidRPr="00706F81">
        <w:rPr>
          <w:rFonts w:ascii="Calibri" w:hAnsi="Calibri" w:cs="Calibri"/>
          <w:color w:val="000000"/>
        </w:rPr>
        <w:t xml:space="preserve"> employment at the College terminated.  </w:t>
      </w:r>
    </w:p>
    <w:p w14:paraId="23199943" w14:textId="5D2FBEC6" w:rsidR="00CA2F9D" w:rsidRPr="00706F81" w:rsidRDefault="00B11AD9">
      <w:pPr>
        <w:spacing w:before="168" w:line="290" w:lineRule="exact"/>
        <w:ind w:left="2360" w:right="902"/>
        <w:rPr>
          <w:rFonts w:ascii="Calibri" w:hAnsi="Calibri" w:cs="Calibri"/>
          <w:color w:val="010302"/>
        </w:rPr>
      </w:pPr>
      <w:r w:rsidRPr="00706F81">
        <w:rPr>
          <w:rFonts w:ascii="Calibri" w:hAnsi="Calibri" w:cs="Calibri"/>
          <w:color w:val="000000"/>
        </w:rPr>
        <w:t xml:space="preserve"> In accordance with the Drug-Free Workplace Act of 1988 regulations, Five </w:t>
      </w:r>
      <w:r w:rsidR="00DE16C3" w:rsidRPr="00706F81">
        <w:rPr>
          <w:rFonts w:ascii="Calibri" w:hAnsi="Calibri" w:cs="Calibri"/>
          <w:color w:val="000000"/>
        </w:rPr>
        <w:t>Towns College</w:t>
      </w:r>
      <w:r w:rsidRPr="00706F81">
        <w:rPr>
          <w:rFonts w:ascii="Calibri" w:hAnsi="Calibri" w:cs="Calibri"/>
          <w:color w:val="000000"/>
        </w:rPr>
        <w:t xml:space="preserve"> h</w:t>
      </w:r>
      <w:r w:rsidRPr="00706F81">
        <w:rPr>
          <w:rFonts w:ascii="Calibri" w:hAnsi="Calibri" w:cs="Calibri"/>
          <w:color w:val="000000"/>
        </w:rPr>
        <w:t xml:space="preserve">as established an awareness program to inform employees about drug abuse.  Videos, books, and pamphlets describing the danger of drug abuse are available to </w:t>
      </w:r>
      <w:r w:rsidR="00DE16C3" w:rsidRPr="00706F81">
        <w:rPr>
          <w:rFonts w:ascii="Calibri" w:hAnsi="Calibri" w:cs="Calibri"/>
          <w:color w:val="000000"/>
        </w:rPr>
        <w:t>all professional</w:t>
      </w:r>
      <w:r w:rsidRPr="00706F81">
        <w:rPr>
          <w:rFonts w:ascii="Calibri" w:hAnsi="Calibri" w:cs="Calibri"/>
          <w:color w:val="000000"/>
        </w:rPr>
        <w:t xml:space="preserve"> staff members as well as referral to appropriate agencies for </w:t>
      </w:r>
      <w:r w:rsidR="00DE16C3" w:rsidRPr="00706F81">
        <w:rPr>
          <w:rFonts w:ascii="Calibri" w:hAnsi="Calibri" w:cs="Calibri"/>
          <w:color w:val="000000"/>
        </w:rPr>
        <w:t>drug counseling</w:t>
      </w:r>
      <w:r w:rsidRPr="00706F81">
        <w:rPr>
          <w:rFonts w:ascii="Calibri" w:hAnsi="Calibri" w:cs="Calibri"/>
          <w:color w:val="000000"/>
        </w:rPr>
        <w:t xml:space="preserve"> or</w:t>
      </w:r>
      <w:r w:rsidRPr="00706F81">
        <w:rPr>
          <w:rFonts w:ascii="Calibri" w:hAnsi="Calibri" w:cs="Calibri"/>
          <w:color w:val="000000"/>
        </w:rPr>
        <w:t xml:space="preserve"> rehabilitation. Such materials are available in the Office of the </w:t>
      </w:r>
      <w:r w:rsidR="00DE16C3" w:rsidRPr="00706F81">
        <w:rPr>
          <w:rFonts w:ascii="Calibri" w:hAnsi="Calibri" w:cs="Calibri"/>
          <w:color w:val="000000"/>
        </w:rPr>
        <w:t>College Counselor</w:t>
      </w:r>
      <w:r w:rsidRPr="00706F81">
        <w:rPr>
          <w:rFonts w:ascii="Calibri" w:hAnsi="Calibri" w:cs="Calibri"/>
          <w:color w:val="000000"/>
        </w:rPr>
        <w:t xml:space="preserve">.   </w:t>
      </w:r>
    </w:p>
    <w:p w14:paraId="28195C55" w14:textId="1622E94C" w:rsidR="00CA2F9D" w:rsidRPr="00706F81" w:rsidRDefault="00B11AD9">
      <w:pPr>
        <w:spacing w:before="169" w:line="288" w:lineRule="exact"/>
        <w:ind w:left="920" w:right="902"/>
        <w:rPr>
          <w:rFonts w:ascii="Calibri" w:hAnsi="Calibri" w:cs="Calibri"/>
          <w:color w:val="010302"/>
        </w:rPr>
      </w:pPr>
      <w:r w:rsidRPr="00706F81">
        <w:rPr>
          <w:rFonts w:ascii="Calibri" w:hAnsi="Calibri" w:cs="Calibri"/>
          <w:color w:val="000000"/>
        </w:rPr>
        <w:t xml:space="preserve">The Counseling Center is at the core of the student experience at Five Towns College. It is charged </w:t>
      </w:r>
      <w:r w:rsidR="00DE16C3" w:rsidRPr="00706F81">
        <w:rPr>
          <w:rFonts w:ascii="Calibri" w:hAnsi="Calibri" w:cs="Calibri"/>
          <w:color w:val="000000"/>
        </w:rPr>
        <w:t>with providing</w:t>
      </w:r>
      <w:r w:rsidRPr="00706F81">
        <w:rPr>
          <w:rFonts w:ascii="Calibri" w:hAnsi="Calibri" w:cs="Calibri"/>
          <w:color w:val="000000"/>
        </w:rPr>
        <w:t xml:space="preserve"> ongoing education, support, and counseling service</w:t>
      </w:r>
      <w:r w:rsidRPr="00706F81">
        <w:rPr>
          <w:rFonts w:ascii="Calibri" w:hAnsi="Calibri" w:cs="Calibri"/>
          <w:color w:val="000000"/>
        </w:rPr>
        <w:t xml:space="preserve">s as well as referrals, when </w:t>
      </w:r>
      <w:r w:rsidR="00DE16C3" w:rsidRPr="00706F81">
        <w:rPr>
          <w:rFonts w:ascii="Calibri" w:hAnsi="Calibri" w:cs="Calibri"/>
          <w:color w:val="000000"/>
        </w:rPr>
        <w:t>deemed appropriate</w:t>
      </w:r>
      <w:r w:rsidRPr="00706F81">
        <w:rPr>
          <w:rFonts w:ascii="Calibri" w:hAnsi="Calibri" w:cs="Calibri"/>
          <w:color w:val="000000"/>
        </w:rPr>
        <w:t xml:space="preserve">. To accomplish this, the Counseling Center serves to support the institution’s mission </w:t>
      </w:r>
      <w:r w:rsidR="00DE16C3" w:rsidRPr="00706F81">
        <w:rPr>
          <w:rFonts w:ascii="Calibri" w:hAnsi="Calibri" w:cs="Calibri"/>
          <w:color w:val="000000"/>
        </w:rPr>
        <w:t>by doing</w:t>
      </w:r>
      <w:r w:rsidRPr="00706F81">
        <w:rPr>
          <w:rFonts w:ascii="Calibri" w:hAnsi="Calibri" w:cs="Calibri"/>
          <w:color w:val="000000"/>
        </w:rPr>
        <w:t xml:space="preserve"> the following:  </w:t>
      </w:r>
    </w:p>
    <w:p w14:paraId="6FF7FD2C" w14:textId="09C60387" w:rsidR="00CA2F9D" w:rsidRPr="00706F81" w:rsidRDefault="00B11AD9">
      <w:pPr>
        <w:spacing w:before="168" w:line="290" w:lineRule="exact"/>
        <w:ind w:left="920" w:right="902"/>
        <w:rPr>
          <w:rFonts w:ascii="Calibri" w:hAnsi="Calibri" w:cs="Calibri"/>
          <w:color w:val="010302"/>
        </w:rPr>
      </w:pPr>
      <w:r w:rsidRPr="00706F81">
        <w:rPr>
          <w:rFonts w:ascii="Calibri" w:hAnsi="Calibri" w:cs="Calibri"/>
          <w:color w:val="000000"/>
        </w:rPr>
        <w:t xml:space="preserve"> Counseling Services at Five Towns College provides educational presentations on Drug and </w:t>
      </w:r>
      <w:r w:rsidR="00DE16C3" w:rsidRPr="00706F81">
        <w:rPr>
          <w:rFonts w:ascii="Calibri" w:hAnsi="Calibri" w:cs="Calibri"/>
          <w:color w:val="000000"/>
        </w:rPr>
        <w:t>Alcohol awareness</w:t>
      </w:r>
      <w:r w:rsidRPr="00706F81">
        <w:rPr>
          <w:rFonts w:ascii="Calibri" w:hAnsi="Calibri" w:cs="Calibri"/>
          <w:color w:val="000000"/>
          <w:spacing w:val="-1"/>
        </w:rPr>
        <w:t xml:space="preserve"> and prevention for students, faculty, and staff throughout the academic year. To support this</w:t>
      </w:r>
      <w:r w:rsidRPr="00706F81">
        <w:rPr>
          <w:rFonts w:ascii="Calibri" w:hAnsi="Calibri" w:cs="Calibri"/>
        </w:rPr>
        <w:t xml:space="preserve"> </w:t>
      </w:r>
      <w:r w:rsidRPr="00706F81">
        <w:rPr>
          <w:rFonts w:ascii="Calibri" w:hAnsi="Calibri" w:cs="Calibri"/>
          <w:color w:val="000000"/>
        </w:rPr>
        <w:t xml:space="preserve">effort, representatives from the Huntington Drug and Alcohol Counseling/Education Center </w:t>
      </w:r>
      <w:r w:rsidR="00DE16C3" w:rsidRPr="00706F81">
        <w:rPr>
          <w:rFonts w:ascii="Calibri" w:hAnsi="Calibri" w:cs="Calibri"/>
          <w:color w:val="000000"/>
        </w:rPr>
        <w:t>present workshops</w:t>
      </w:r>
      <w:r w:rsidRPr="00706F81">
        <w:rPr>
          <w:rFonts w:ascii="Calibri" w:hAnsi="Calibri" w:cs="Calibri"/>
          <w:color w:val="000000"/>
        </w:rPr>
        <w:t xml:space="preserve"> and training programs for all Five Tow</w:t>
      </w:r>
      <w:r w:rsidRPr="00706F81">
        <w:rPr>
          <w:rFonts w:ascii="Calibri" w:hAnsi="Calibri" w:cs="Calibri"/>
          <w:color w:val="000000"/>
        </w:rPr>
        <w:t xml:space="preserve">ns College populations but, specifically, those </w:t>
      </w:r>
      <w:r w:rsidR="00DE16C3" w:rsidRPr="00706F81">
        <w:rPr>
          <w:rFonts w:ascii="Calibri" w:hAnsi="Calibri" w:cs="Calibri"/>
          <w:color w:val="000000"/>
        </w:rPr>
        <w:t>deemed elevated</w:t>
      </w:r>
      <w:r w:rsidRPr="00706F81">
        <w:rPr>
          <w:rFonts w:ascii="Calibri" w:hAnsi="Calibri" w:cs="Calibri"/>
          <w:color w:val="000000"/>
        </w:rPr>
        <w:t xml:space="preserve"> risk because of ongoing substance abuse dependencies.  </w:t>
      </w:r>
    </w:p>
    <w:p w14:paraId="17B86817" w14:textId="77777777" w:rsidR="00CA2F9D" w:rsidRPr="00706F81" w:rsidRDefault="00B11AD9">
      <w:pPr>
        <w:spacing w:before="168" w:line="290" w:lineRule="exact"/>
        <w:ind w:left="920" w:right="902"/>
        <w:rPr>
          <w:rFonts w:ascii="Calibri" w:hAnsi="Calibri" w:cs="Calibri"/>
          <w:color w:val="010302"/>
        </w:rPr>
      </w:pPr>
      <w:r w:rsidRPr="00706F81">
        <w:rPr>
          <w:rFonts w:ascii="Calibri" w:hAnsi="Calibri" w:cs="Calibri"/>
          <w:color w:val="000000"/>
        </w:rPr>
        <w:t xml:space="preserve"> Residence Hall Assistants attend a particularly focused program to learn how to help their peers  </w:t>
      </w:r>
      <w:r w:rsidRPr="00706F81">
        <w:rPr>
          <w:rFonts w:ascii="Calibri" w:hAnsi="Calibri" w:cs="Calibri"/>
        </w:rPr>
        <w:br w:type="textWrapping" w:clear="all"/>
      </w:r>
      <w:r w:rsidRPr="00706F81">
        <w:rPr>
          <w:rFonts w:ascii="Calibri" w:hAnsi="Calibri" w:cs="Calibri"/>
          <w:color w:val="000000"/>
        </w:rPr>
        <w:t>develop an understanding of the det</w:t>
      </w:r>
      <w:r w:rsidRPr="00706F81">
        <w:rPr>
          <w:rFonts w:ascii="Calibri" w:hAnsi="Calibri" w:cs="Calibri"/>
          <w:color w:val="000000"/>
        </w:rPr>
        <w:t xml:space="preserve">riments of using recreational drugs.  </w:t>
      </w:r>
    </w:p>
    <w:p w14:paraId="187DEB70" w14:textId="1FF16CB8" w:rsidR="00CA2F9D" w:rsidRPr="00706F81" w:rsidRDefault="00B11AD9">
      <w:pPr>
        <w:spacing w:before="168" w:line="290" w:lineRule="exact"/>
        <w:ind w:left="920" w:right="902"/>
        <w:rPr>
          <w:rFonts w:ascii="Calibri" w:hAnsi="Calibri" w:cs="Calibri"/>
          <w:color w:val="010302"/>
        </w:rPr>
      </w:pPr>
      <w:r w:rsidRPr="00706F81">
        <w:rPr>
          <w:rFonts w:ascii="Calibri" w:hAnsi="Calibri" w:cs="Calibri"/>
          <w:color w:val="000000"/>
        </w:rPr>
        <w:t xml:space="preserve"> Representatives from the Huntington Drug and Alcohol Counseling/Education Center </w:t>
      </w:r>
      <w:r w:rsidR="00DE16C3" w:rsidRPr="00706F81">
        <w:rPr>
          <w:rFonts w:ascii="Calibri" w:hAnsi="Calibri" w:cs="Calibri"/>
          <w:color w:val="000000"/>
        </w:rPr>
        <w:t>present workshops</w:t>
      </w:r>
      <w:r w:rsidRPr="00706F81">
        <w:rPr>
          <w:rFonts w:ascii="Calibri" w:hAnsi="Calibri" w:cs="Calibri"/>
          <w:color w:val="000000"/>
        </w:rPr>
        <w:t xml:space="preserve"> and training programs for staff and students. Residence Hall staff members are mandated </w:t>
      </w:r>
      <w:r w:rsidR="00DE16C3" w:rsidRPr="00706F81">
        <w:rPr>
          <w:rFonts w:ascii="Calibri" w:hAnsi="Calibri" w:cs="Calibri"/>
          <w:color w:val="000000"/>
        </w:rPr>
        <w:t>to attend</w:t>
      </w:r>
      <w:r w:rsidRPr="00706F81">
        <w:rPr>
          <w:rFonts w:ascii="Calibri" w:hAnsi="Calibri" w:cs="Calibri"/>
          <w:color w:val="000000"/>
        </w:rPr>
        <w:t xml:space="preserve"> a program to lear</w:t>
      </w:r>
      <w:r w:rsidRPr="00706F81">
        <w:rPr>
          <w:rFonts w:ascii="Calibri" w:hAnsi="Calibri" w:cs="Calibri"/>
          <w:color w:val="000000"/>
        </w:rPr>
        <w:t xml:space="preserve">n how to guide their students to develop a positive experience at </w:t>
      </w:r>
      <w:r w:rsidR="00DE16C3" w:rsidRPr="00706F81">
        <w:rPr>
          <w:rFonts w:ascii="Calibri" w:hAnsi="Calibri" w:cs="Calibri"/>
          <w:color w:val="000000"/>
        </w:rPr>
        <w:t>college, provide</w:t>
      </w:r>
      <w:r w:rsidRPr="00706F81">
        <w:rPr>
          <w:rFonts w:ascii="Calibri" w:hAnsi="Calibri" w:cs="Calibri"/>
          <w:color w:val="000000"/>
        </w:rPr>
        <w:t xml:space="preserve"> information to prevent drinking, using recreational drugs, and understanding the </w:t>
      </w:r>
      <w:r w:rsidR="00DE16C3" w:rsidRPr="00706F81">
        <w:rPr>
          <w:rFonts w:ascii="Calibri" w:hAnsi="Calibri" w:cs="Calibri"/>
          <w:color w:val="000000"/>
        </w:rPr>
        <w:t>potentially dangerous</w:t>
      </w:r>
      <w:r w:rsidRPr="00706F81">
        <w:rPr>
          <w:rFonts w:ascii="Calibri" w:hAnsi="Calibri" w:cs="Calibri"/>
          <w:color w:val="000000"/>
        </w:rPr>
        <w:t xml:space="preserve"> repercussions of substance abuse. Social skills are taught so that r</w:t>
      </w:r>
      <w:r w:rsidRPr="00706F81">
        <w:rPr>
          <w:rFonts w:ascii="Calibri" w:hAnsi="Calibri" w:cs="Calibri"/>
          <w:color w:val="000000"/>
        </w:rPr>
        <w:t xml:space="preserve">esistance to </w:t>
      </w:r>
      <w:r w:rsidR="00DE16C3" w:rsidRPr="00706F81">
        <w:rPr>
          <w:rFonts w:ascii="Calibri" w:hAnsi="Calibri" w:cs="Calibri"/>
          <w:color w:val="000000"/>
        </w:rPr>
        <w:t>substance abuse</w:t>
      </w:r>
      <w:r w:rsidRPr="00706F81">
        <w:rPr>
          <w:rFonts w:ascii="Calibri" w:hAnsi="Calibri" w:cs="Calibri"/>
          <w:color w:val="000000"/>
        </w:rPr>
        <w:t xml:space="preserve"> can be developed.   </w:t>
      </w:r>
    </w:p>
    <w:p w14:paraId="31BDDA31" w14:textId="2FABDD69" w:rsidR="00CA2F9D" w:rsidRPr="00706F81" w:rsidRDefault="00B11AD9">
      <w:pPr>
        <w:spacing w:before="168" w:line="290" w:lineRule="exact"/>
        <w:ind w:left="920" w:right="902"/>
        <w:rPr>
          <w:rFonts w:ascii="Calibri" w:hAnsi="Calibri" w:cs="Calibri"/>
          <w:color w:val="010302"/>
        </w:rPr>
      </w:pPr>
      <w:r w:rsidRPr="00706F81">
        <w:rPr>
          <w:rFonts w:ascii="Calibri" w:hAnsi="Calibri" w:cs="Calibri"/>
          <w:color w:val="000000"/>
        </w:rPr>
        <w:t xml:space="preserve">CHOICES, a life skills program is also used to engage students in a self-reflecting process where </w:t>
      </w:r>
      <w:r w:rsidR="00DE16C3" w:rsidRPr="00706F81">
        <w:rPr>
          <w:rFonts w:ascii="Calibri" w:hAnsi="Calibri" w:cs="Calibri"/>
          <w:color w:val="000000"/>
        </w:rPr>
        <w:t>they independently</w:t>
      </w:r>
      <w:r w:rsidRPr="00706F81">
        <w:rPr>
          <w:rFonts w:ascii="Calibri" w:hAnsi="Calibri" w:cs="Calibri"/>
          <w:color w:val="000000"/>
        </w:rPr>
        <w:t xml:space="preserve"> choose to change high-risk substance abuse behaviors. Focus is on providing </w:t>
      </w:r>
      <w:r w:rsidR="00DE16C3" w:rsidRPr="00706F81">
        <w:rPr>
          <w:rFonts w:ascii="Calibri" w:hAnsi="Calibri" w:cs="Calibri"/>
          <w:color w:val="000000"/>
        </w:rPr>
        <w:t>accurate, non</w:t>
      </w:r>
      <w:r w:rsidRPr="00706F81">
        <w:rPr>
          <w:rFonts w:ascii="Calibri" w:hAnsi="Calibri" w:cs="Calibri"/>
          <w:color w:val="000000"/>
        </w:rPr>
        <w:t>-judgmental information and individual responsibility for change. This strategy is used for high-</w:t>
      </w:r>
      <w:r w:rsidR="00DE16C3" w:rsidRPr="00706F81">
        <w:rPr>
          <w:rFonts w:ascii="Calibri" w:hAnsi="Calibri" w:cs="Calibri"/>
          <w:color w:val="000000"/>
        </w:rPr>
        <w:t>risk students</w:t>
      </w:r>
      <w:r w:rsidRPr="00706F81">
        <w:rPr>
          <w:rFonts w:ascii="Calibri" w:hAnsi="Calibri" w:cs="Calibri"/>
          <w:color w:val="000000"/>
        </w:rPr>
        <w:t xml:space="preserve"> in a one-on-one situation.  </w:t>
      </w:r>
    </w:p>
    <w:p w14:paraId="5B684D9C" w14:textId="33927D57" w:rsidR="00CA2F9D" w:rsidRPr="00706F81" w:rsidRDefault="00B11AD9">
      <w:pPr>
        <w:spacing w:before="168" w:line="290" w:lineRule="exact"/>
        <w:ind w:left="920" w:right="902"/>
        <w:rPr>
          <w:rFonts w:ascii="Calibri" w:hAnsi="Calibri" w:cs="Calibri"/>
          <w:color w:val="010302"/>
        </w:rPr>
      </w:pPr>
      <w:r w:rsidRPr="00706F81">
        <w:rPr>
          <w:rFonts w:ascii="Calibri" w:hAnsi="Calibri" w:cs="Calibri"/>
          <w:color w:val="000000"/>
        </w:rPr>
        <w:t xml:space="preserve"> BASICS, (Brief Alcohol Screening and Intervention for College Students), is yet another program used </w:t>
      </w:r>
      <w:r w:rsidR="00DE16C3" w:rsidRPr="00706F81">
        <w:rPr>
          <w:rFonts w:ascii="Calibri" w:hAnsi="Calibri" w:cs="Calibri"/>
          <w:color w:val="000000"/>
        </w:rPr>
        <w:t>at Five</w:t>
      </w:r>
      <w:r w:rsidRPr="00706F81">
        <w:rPr>
          <w:rFonts w:ascii="Calibri" w:hAnsi="Calibri" w:cs="Calibri"/>
          <w:color w:val="000000"/>
        </w:rPr>
        <w:t xml:space="preserve"> T</w:t>
      </w:r>
      <w:r w:rsidRPr="00706F81">
        <w:rPr>
          <w:rFonts w:ascii="Calibri" w:hAnsi="Calibri" w:cs="Calibri"/>
          <w:color w:val="000000"/>
        </w:rPr>
        <w:t xml:space="preserve">owns College. It is a harm reduction approach focusing on patterns, prevention, and risk </w:t>
      </w:r>
      <w:r w:rsidR="00DE16C3" w:rsidRPr="00706F81">
        <w:rPr>
          <w:rFonts w:ascii="Calibri" w:hAnsi="Calibri" w:cs="Calibri"/>
          <w:color w:val="000000"/>
        </w:rPr>
        <w:t>factors associated</w:t>
      </w:r>
      <w:r w:rsidRPr="00706F81">
        <w:rPr>
          <w:rFonts w:ascii="Calibri" w:hAnsi="Calibri" w:cs="Calibri"/>
          <w:color w:val="000000"/>
        </w:rPr>
        <w:t xml:space="preserve"> with college drinking. This is conducted on an individual basis or occasionally in a small </w:t>
      </w:r>
      <w:r w:rsidR="00DE16C3" w:rsidRPr="00706F81">
        <w:rPr>
          <w:rFonts w:ascii="Calibri" w:hAnsi="Calibri" w:cs="Calibri"/>
          <w:color w:val="000000"/>
        </w:rPr>
        <w:t>group setting</w:t>
      </w:r>
      <w:r w:rsidRPr="00706F81">
        <w:rPr>
          <w:rFonts w:ascii="Calibri" w:hAnsi="Calibri" w:cs="Calibri"/>
          <w:color w:val="000000"/>
        </w:rPr>
        <w:t xml:space="preserve">.  </w:t>
      </w:r>
    </w:p>
    <w:p w14:paraId="4B764245" w14:textId="7841F0AE" w:rsidR="00CA2F9D" w:rsidRPr="00706F81" w:rsidRDefault="00B11AD9">
      <w:pPr>
        <w:spacing w:before="168" w:line="290" w:lineRule="exact"/>
        <w:ind w:left="920" w:right="902"/>
        <w:rPr>
          <w:rFonts w:ascii="Calibri" w:hAnsi="Calibri" w:cs="Calibri"/>
          <w:color w:val="010302"/>
        </w:rPr>
        <w:sectPr w:rsidR="00CA2F9D" w:rsidRPr="00706F81">
          <w:type w:val="continuous"/>
          <w:pgSz w:w="12250" w:h="15850"/>
          <w:pgMar w:top="343" w:right="500" w:bottom="275" w:left="500" w:header="708" w:footer="708" w:gutter="0"/>
          <w:cols w:space="720"/>
          <w:docGrid w:linePitch="360"/>
        </w:sectPr>
      </w:pPr>
      <w:r w:rsidRPr="00706F81">
        <w:rPr>
          <w:rFonts w:ascii="Calibri" w:hAnsi="Calibri" w:cs="Calibri"/>
          <w:color w:val="000000"/>
        </w:rPr>
        <w:t xml:space="preserve"> Five Towns College is a member of the Long Island Consortium on Alcohol and Substance </w:t>
      </w:r>
      <w:r w:rsidR="00DE16C3" w:rsidRPr="00706F81">
        <w:rPr>
          <w:rFonts w:ascii="Calibri" w:hAnsi="Calibri" w:cs="Calibri"/>
          <w:color w:val="000000"/>
        </w:rPr>
        <w:t>Abuse (</w:t>
      </w:r>
      <w:r w:rsidRPr="00706F81">
        <w:rPr>
          <w:rFonts w:ascii="Calibri" w:hAnsi="Calibri" w:cs="Calibri"/>
          <w:color w:val="000000"/>
          <w:spacing w:val="-1"/>
        </w:rPr>
        <w:t>LICASA). Regularly scheduled meetings provide additional, updated training, resources, and referrals for</w:t>
      </w:r>
      <w:r w:rsidRPr="00706F81">
        <w:rPr>
          <w:rFonts w:ascii="Calibri" w:hAnsi="Calibri" w:cs="Calibri"/>
        </w:rPr>
        <w:t xml:space="preserve"> </w:t>
      </w:r>
      <w:r w:rsidRPr="00706F81">
        <w:rPr>
          <w:rFonts w:ascii="Calibri" w:hAnsi="Calibri" w:cs="Calibri"/>
          <w:color w:val="000000"/>
        </w:rPr>
        <w:t>information and trends regarding the problems of substan</w:t>
      </w:r>
      <w:r w:rsidRPr="00706F81">
        <w:rPr>
          <w:rFonts w:ascii="Calibri" w:hAnsi="Calibri" w:cs="Calibri"/>
          <w:color w:val="000000"/>
        </w:rPr>
        <w:t xml:space="preserve">ce abuse. Rehabilitation units, </w:t>
      </w:r>
      <w:r w:rsidR="00DE16C3" w:rsidRPr="00706F81">
        <w:rPr>
          <w:rFonts w:ascii="Calibri" w:hAnsi="Calibri" w:cs="Calibri"/>
          <w:color w:val="000000"/>
        </w:rPr>
        <w:t>Narcotics Anonymous</w:t>
      </w:r>
      <w:r w:rsidRPr="00706F81">
        <w:rPr>
          <w:rFonts w:ascii="Calibri" w:hAnsi="Calibri" w:cs="Calibri"/>
          <w:color w:val="000000"/>
        </w:rPr>
        <w:t xml:space="preserve">, Alcoholics Anonymous, and peer mentoring referrals are standard support mechanisms.  </w:t>
      </w:r>
      <w:r w:rsidRPr="00706F81">
        <w:rPr>
          <w:rFonts w:ascii="Calibri" w:hAnsi="Calibri" w:cs="Calibri"/>
        </w:rPr>
        <w:br w:type="page"/>
      </w:r>
    </w:p>
    <w:p w14:paraId="12D940CA" w14:textId="77777777" w:rsidR="00CA2F9D" w:rsidRPr="00706F81" w:rsidRDefault="00CA2F9D">
      <w:pPr>
        <w:rPr>
          <w:rFonts w:ascii="Calibri" w:hAnsi="Calibri" w:cs="Calibri"/>
          <w:color w:val="000000" w:themeColor="text1"/>
          <w:sz w:val="24"/>
          <w:szCs w:val="24"/>
          <w:lang w:val="en-GB"/>
        </w:rPr>
      </w:pPr>
    </w:p>
    <w:p w14:paraId="33973231" w14:textId="77777777" w:rsidR="00CA2F9D" w:rsidRPr="00706F81" w:rsidRDefault="00CA2F9D">
      <w:pPr>
        <w:rPr>
          <w:rFonts w:ascii="Calibri" w:hAnsi="Calibri" w:cs="Calibri"/>
          <w:color w:val="000000" w:themeColor="text1"/>
          <w:sz w:val="24"/>
          <w:szCs w:val="24"/>
          <w:lang w:val="en-GB"/>
        </w:rPr>
      </w:pPr>
    </w:p>
    <w:p w14:paraId="4A6D4D1A" w14:textId="77777777" w:rsidR="00CA2F9D" w:rsidRPr="00706F81" w:rsidRDefault="00CA2F9D">
      <w:pPr>
        <w:spacing w:after="272"/>
        <w:rPr>
          <w:rFonts w:ascii="Calibri" w:hAnsi="Calibri" w:cs="Calibri"/>
          <w:color w:val="000000" w:themeColor="text1"/>
          <w:sz w:val="24"/>
          <w:szCs w:val="24"/>
          <w:lang w:val="en-GB"/>
        </w:rPr>
      </w:pPr>
    </w:p>
    <w:p w14:paraId="5E33CD56" w14:textId="6F2D0A38" w:rsidR="00CA2F9D" w:rsidRPr="00706F81" w:rsidRDefault="00B11AD9">
      <w:pPr>
        <w:spacing w:line="290" w:lineRule="exact"/>
        <w:ind w:left="920" w:right="889"/>
        <w:rPr>
          <w:rFonts w:ascii="Calibri" w:hAnsi="Calibri" w:cs="Calibri"/>
          <w:color w:val="010302"/>
        </w:rPr>
      </w:pPr>
      <w:r w:rsidRPr="00706F81">
        <w:rPr>
          <w:rFonts w:ascii="Calibri" w:hAnsi="Calibri" w:cs="Calibri"/>
          <w:color w:val="000000"/>
          <w:spacing w:val="-1"/>
        </w:rPr>
        <w:t xml:space="preserve"> Five Towns College provides strong student support services. Through workshops, individual counseling,</w:t>
      </w:r>
      <w:r w:rsidRPr="00706F81">
        <w:rPr>
          <w:rFonts w:ascii="Calibri" w:hAnsi="Calibri" w:cs="Calibri"/>
        </w:rPr>
        <w:t xml:space="preserve"> </w:t>
      </w:r>
      <w:r w:rsidRPr="00706F81">
        <w:rPr>
          <w:rFonts w:ascii="Calibri" w:hAnsi="Calibri" w:cs="Calibri"/>
          <w:color w:val="000000"/>
        </w:rPr>
        <w:t>peer sup</w:t>
      </w:r>
      <w:r w:rsidRPr="00706F81">
        <w:rPr>
          <w:rFonts w:ascii="Calibri" w:hAnsi="Calibri" w:cs="Calibri"/>
          <w:color w:val="000000"/>
        </w:rPr>
        <w:t xml:space="preserve">port, and referral services, our students are educated and made aware of the significance </w:t>
      </w:r>
      <w:r w:rsidR="00DE16C3" w:rsidRPr="00706F81">
        <w:rPr>
          <w:rFonts w:ascii="Calibri" w:hAnsi="Calibri" w:cs="Calibri"/>
          <w:color w:val="000000"/>
        </w:rPr>
        <w:t>of understanding</w:t>
      </w:r>
      <w:r w:rsidRPr="00706F81">
        <w:rPr>
          <w:rFonts w:ascii="Calibri" w:hAnsi="Calibri" w:cs="Calibri"/>
          <w:color w:val="000000"/>
        </w:rPr>
        <w:t xml:space="preserve"> the need to resist substance abuse.  </w:t>
      </w:r>
    </w:p>
    <w:p w14:paraId="045955DB" w14:textId="1B874856" w:rsidR="00CA2F9D" w:rsidRPr="00706F81" w:rsidRDefault="00B11AD9">
      <w:pPr>
        <w:spacing w:before="168" w:line="290" w:lineRule="exact"/>
        <w:ind w:left="920" w:right="889"/>
        <w:rPr>
          <w:rFonts w:ascii="Calibri" w:hAnsi="Calibri" w:cs="Calibri"/>
          <w:color w:val="010302"/>
        </w:rPr>
      </w:pPr>
      <w:r w:rsidRPr="00706F81">
        <w:rPr>
          <w:rFonts w:ascii="Calibri" w:hAnsi="Calibri" w:cs="Calibri"/>
          <w:color w:val="000000"/>
        </w:rPr>
        <w:t xml:space="preserve"> Faculty and staff are informed about specific programs at faculty and staff Professional </w:t>
      </w:r>
      <w:r w:rsidR="00DE16C3" w:rsidRPr="00706F81">
        <w:rPr>
          <w:rFonts w:ascii="Calibri" w:hAnsi="Calibri" w:cs="Calibri"/>
          <w:color w:val="000000"/>
        </w:rPr>
        <w:t>Development days</w:t>
      </w:r>
      <w:r w:rsidRPr="00706F81">
        <w:rPr>
          <w:rFonts w:ascii="Calibri" w:hAnsi="Calibri" w:cs="Calibri"/>
          <w:color w:val="000000"/>
        </w:rPr>
        <w:t xml:space="preserve"> an</w:t>
      </w:r>
      <w:r w:rsidRPr="00706F81">
        <w:rPr>
          <w:rFonts w:ascii="Calibri" w:hAnsi="Calibri" w:cs="Calibri"/>
          <w:color w:val="000000"/>
        </w:rPr>
        <w:t xml:space="preserve">d are encouraged to see the College Counselor when concerns in terms of drug and alcohol  </w:t>
      </w:r>
      <w:r w:rsidRPr="00706F81">
        <w:rPr>
          <w:rFonts w:ascii="Calibri" w:hAnsi="Calibri" w:cs="Calibri"/>
        </w:rPr>
        <w:br w:type="textWrapping" w:clear="all"/>
      </w:r>
      <w:r w:rsidRPr="00706F81">
        <w:rPr>
          <w:rFonts w:ascii="Calibri" w:hAnsi="Calibri" w:cs="Calibri"/>
          <w:color w:val="000000"/>
        </w:rPr>
        <w:t xml:space="preserve">abuse surface. A confidential environment ensures individual privacy for all counseling visits.  </w:t>
      </w:r>
    </w:p>
    <w:p w14:paraId="0417E602" w14:textId="77777777" w:rsidR="00CA2F9D" w:rsidRPr="00706F81" w:rsidRDefault="00CA2F9D">
      <w:pPr>
        <w:spacing w:after="129"/>
        <w:rPr>
          <w:rFonts w:ascii="Calibri" w:hAnsi="Calibri" w:cs="Calibri"/>
          <w:color w:val="000000" w:themeColor="text1"/>
          <w:sz w:val="24"/>
          <w:szCs w:val="24"/>
          <w:lang w:val="en-GB"/>
        </w:rPr>
      </w:pPr>
    </w:p>
    <w:p w14:paraId="23DF880F" w14:textId="77777777" w:rsidR="00CA2F9D" w:rsidRPr="00706F81" w:rsidRDefault="00B11AD9">
      <w:pPr>
        <w:spacing w:line="220" w:lineRule="exact"/>
        <w:ind w:left="920"/>
        <w:rPr>
          <w:rFonts w:ascii="Calibri" w:hAnsi="Calibri" w:cs="Calibri"/>
          <w:color w:val="010302"/>
        </w:rPr>
      </w:pPr>
      <w:r w:rsidRPr="00706F81">
        <w:rPr>
          <w:rFonts w:ascii="Calibri" w:hAnsi="Calibri" w:cs="Calibri"/>
          <w:color w:val="000000"/>
        </w:rPr>
        <w:t xml:space="preserve">Referrals for alcohol and drug abuse include:   </w:t>
      </w:r>
    </w:p>
    <w:p w14:paraId="51737D2B" w14:textId="77777777" w:rsidR="00CA2F9D" w:rsidRPr="00706F81" w:rsidRDefault="00B11AD9">
      <w:pPr>
        <w:spacing w:before="220" w:line="220" w:lineRule="exact"/>
        <w:ind w:left="920"/>
        <w:rPr>
          <w:rFonts w:ascii="Calibri" w:hAnsi="Calibri" w:cs="Calibri"/>
          <w:color w:val="010302"/>
        </w:rPr>
      </w:pPr>
      <w:r w:rsidRPr="00706F81">
        <w:rPr>
          <w:rFonts w:ascii="Calibri" w:hAnsi="Calibri" w:cs="Calibri"/>
          <w:color w:val="000000"/>
        </w:rPr>
        <w:t>AA Meetings (631</w:t>
      </w:r>
      <w:r w:rsidRPr="00706F81">
        <w:rPr>
          <w:rFonts w:ascii="Calibri" w:hAnsi="Calibri" w:cs="Calibri"/>
          <w:color w:val="000000"/>
        </w:rPr>
        <w:t xml:space="preserve">) 669-1124  </w:t>
      </w:r>
    </w:p>
    <w:p w14:paraId="5695ACAB" w14:textId="77777777" w:rsidR="00CA2F9D" w:rsidRPr="00706F81" w:rsidRDefault="00B11AD9">
      <w:pPr>
        <w:spacing w:before="220" w:line="220" w:lineRule="exact"/>
        <w:ind w:left="920"/>
        <w:rPr>
          <w:rFonts w:ascii="Calibri" w:hAnsi="Calibri" w:cs="Calibri"/>
          <w:color w:val="010302"/>
        </w:rPr>
      </w:pPr>
      <w:r w:rsidRPr="00706F81">
        <w:rPr>
          <w:rFonts w:ascii="Calibri" w:hAnsi="Calibri" w:cs="Calibri"/>
          <w:color w:val="000000"/>
        </w:rPr>
        <w:t xml:space="preserve"> Al Anon (631) 669-1124  </w:t>
      </w:r>
    </w:p>
    <w:p w14:paraId="470DF1FD" w14:textId="77777777" w:rsidR="00CA2F9D" w:rsidRPr="00706F81" w:rsidRDefault="00B11AD9">
      <w:pPr>
        <w:spacing w:before="220" w:line="220" w:lineRule="exact"/>
        <w:ind w:left="920"/>
        <w:rPr>
          <w:rFonts w:ascii="Calibri" w:hAnsi="Calibri" w:cs="Calibri"/>
          <w:color w:val="010302"/>
        </w:rPr>
      </w:pPr>
      <w:r w:rsidRPr="00706F81">
        <w:rPr>
          <w:rFonts w:ascii="Calibri" w:hAnsi="Calibri" w:cs="Calibri"/>
          <w:color w:val="000000"/>
        </w:rPr>
        <w:t xml:space="preserve"> Catholic Charities-Alcohol and Substance Abuse (631) 543-6200   </w:t>
      </w:r>
    </w:p>
    <w:p w14:paraId="7D0956E4" w14:textId="77777777" w:rsidR="00CA2F9D" w:rsidRPr="00706F81" w:rsidRDefault="00B11AD9">
      <w:pPr>
        <w:spacing w:before="220" w:line="220" w:lineRule="exact"/>
        <w:ind w:left="920"/>
        <w:rPr>
          <w:rFonts w:ascii="Calibri" w:hAnsi="Calibri" w:cs="Calibri"/>
          <w:color w:val="010302"/>
        </w:rPr>
      </w:pPr>
      <w:r w:rsidRPr="00706F81">
        <w:rPr>
          <w:rFonts w:ascii="Calibri" w:hAnsi="Calibri" w:cs="Calibri"/>
          <w:color w:val="000000"/>
        </w:rPr>
        <w:t xml:space="preserve">Drug Help Hot Line (800) 488-DRUG  </w:t>
      </w:r>
    </w:p>
    <w:p w14:paraId="6A575CD1" w14:textId="77777777" w:rsidR="00CA2F9D" w:rsidRPr="00706F81" w:rsidRDefault="00B11AD9">
      <w:pPr>
        <w:spacing w:before="220" w:line="220" w:lineRule="exact"/>
        <w:ind w:left="920"/>
        <w:rPr>
          <w:rFonts w:ascii="Calibri" w:hAnsi="Calibri" w:cs="Calibri"/>
          <w:color w:val="010302"/>
        </w:rPr>
      </w:pPr>
      <w:r w:rsidRPr="00706F81">
        <w:rPr>
          <w:rFonts w:ascii="Calibri" w:hAnsi="Calibri" w:cs="Calibri"/>
          <w:color w:val="000000"/>
        </w:rPr>
        <w:t xml:space="preserve"> Huntington Drug and Alcohol Center (631) 271-3591  </w:t>
      </w:r>
    </w:p>
    <w:p w14:paraId="34909EA9" w14:textId="77777777" w:rsidR="00CA2F9D" w:rsidRPr="00706F81" w:rsidRDefault="00B11AD9">
      <w:pPr>
        <w:spacing w:before="220" w:line="220" w:lineRule="exact"/>
        <w:ind w:left="920"/>
        <w:rPr>
          <w:rFonts w:ascii="Calibri" w:hAnsi="Calibri" w:cs="Calibri"/>
          <w:color w:val="010302"/>
        </w:rPr>
      </w:pPr>
      <w:r w:rsidRPr="00706F81">
        <w:rPr>
          <w:rFonts w:ascii="Calibri" w:hAnsi="Calibri" w:cs="Calibri"/>
          <w:color w:val="000000"/>
        </w:rPr>
        <w:t xml:space="preserve"> Pederson Kraig –</w:t>
      </w:r>
      <w:r w:rsidRPr="00706F81">
        <w:rPr>
          <w:rFonts w:ascii="Calibri" w:hAnsi="Calibri" w:cs="Calibri"/>
          <w:color w:val="000000"/>
          <w:spacing w:val="-1"/>
        </w:rPr>
        <w:t xml:space="preserve"> Addiction (631) 920-8300 South Oaks Hospital (631) 264-4000</w:t>
      </w:r>
      <w:r w:rsidRPr="00706F81">
        <w:rPr>
          <w:rFonts w:ascii="Calibri" w:hAnsi="Calibri" w:cs="Calibri"/>
        </w:rPr>
        <w:t xml:space="preserve"> </w:t>
      </w:r>
    </w:p>
    <w:p w14:paraId="2B237FFB" w14:textId="77777777" w:rsidR="00CA2F9D" w:rsidRPr="00706F81" w:rsidRDefault="00CA2F9D">
      <w:pPr>
        <w:rPr>
          <w:rFonts w:ascii="Calibri" w:hAnsi="Calibri" w:cs="Calibri"/>
          <w:color w:val="000000" w:themeColor="text1"/>
          <w:sz w:val="24"/>
          <w:szCs w:val="24"/>
          <w:lang w:val="en-GB"/>
        </w:rPr>
      </w:pPr>
    </w:p>
    <w:p w14:paraId="0BF177B5" w14:textId="77777777" w:rsidR="00CA2F9D" w:rsidRPr="00706F81" w:rsidRDefault="00CA2F9D">
      <w:pPr>
        <w:spacing w:after="123"/>
        <w:rPr>
          <w:rFonts w:ascii="Calibri" w:hAnsi="Calibri" w:cs="Calibri"/>
          <w:color w:val="000000" w:themeColor="text1"/>
          <w:sz w:val="24"/>
          <w:szCs w:val="24"/>
          <w:lang w:val="en-GB"/>
        </w:rPr>
      </w:pPr>
    </w:p>
    <w:p w14:paraId="498A2515" w14:textId="77777777" w:rsidR="00CA2F9D" w:rsidRPr="00706F81" w:rsidRDefault="00B11AD9">
      <w:pPr>
        <w:tabs>
          <w:tab w:val="left" w:pos="1970"/>
        </w:tabs>
        <w:spacing w:line="220" w:lineRule="exact"/>
        <w:ind w:left="920"/>
        <w:rPr>
          <w:rFonts w:ascii="Calibri" w:hAnsi="Calibri" w:cs="Calibri"/>
          <w:color w:val="010302"/>
        </w:rPr>
      </w:pPr>
      <w:r w:rsidRPr="00706F81">
        <w:rPr>
          <w:rFonts w:ascii="Calibri" w:hAnsi="Calibri" w:cs="Calibri"/>
          <w:color w:val="000000"/>
        </w:rPr>
        <w:t xml:space="preserve"> </w:t>
      </w:r>
      <w:r w:rsidRPr="00706F81">
        <w:rPr>
          <w:rFonts w:ascii="Calibri" w:hAnsi="Calibri" w:cs="Calibri"/>
          <w:color w:val="000000"/>
        </w:rPr>
        <w:tab/>
      </w:r>
      <w:r w:rsidRPr="00706F81">
        <w:rPr>
          <w:rFonts w:ascii="Calibri" w:hAnsi="Calibri" w:cs="Calibri"/>
          <w:b/>
          <w:bCs/>
          <w:color w:val="000000"/>
        </w:rPr>
        <w:t xml:space="preserve">Statement of AOD Program Goals and a Discussion of Goal Achievements  </w:t>
      </w:r>
    </w:p>
    <w:p w14:paraId="53BD77A9" w14:textId="77777777" w:rsidR="00CA2F9D" w:rsidRPr="00706F81" w:rsidRDefault="00B11AD9">
      <w:pPr>
        <w:tabs>
          <w:tab w:val="left" w:pos="1770"/>
        </w:tabs>
        <w:spacing w:before="220" w:line="220" w:lineRule="exact"/>
        <w:ind w:left="920"/>
        <w:rPr>
          <w:rFonts w:ascii="Calibri" w:hAnsi="Calibri" w:cs="Calibri"/>
          <w:color w:val="010302"/>
        </w:rPr>
      </w:pPr>
      <w:r w:rsidRPr="00706F81">
        <w:rPr>
          <w:rFonts w:ascii="Calibri" w:hAnsi="Calibri" w:cs="Calibri"/>
          <w:color w:val="000000"/>
        </w:rPr>
        <w:t xml:space="preserve"> </w:t>
      </w:r>
      <w:r w:rsidRPr="00706F81">
        <w:rPr>
          <w:rFonts w:ascii="Calibri" w:hAnsi="Calibri" w:cs="Calibri"/>
          <w:color w:val="000000"/>
        </w:rPr>
        <w:tab/>
      </w:r>
      <w:r w:rsidRPr="00706F81">
        <w:rPr>
          <w:rFonts w:ascii="Calibri" w:hAnsi="Calibri" w:cs="Calibri"/>
          <w:i/>
          <w:iCs/>
          <w:color w:val="000000"/>
        </w:rPr>
        <w:t>Review of the AOD Program’s Effectiveness: Program Inventories/Enforcement</w:t>
      </w:r>
      <w:r w:rsidRPr="00706F81">
        <w:rPr>
          <w:rFonts w:ascii="Calibri" w:hAnsi="Calibri" w:cs="Calibri"/>
          <w:color w:val="000000"/>
        </w:rPr>
        <w:t xml:space="preserve">  </w:t>
      </w:r>
    </w:p>
    <w:p w14:paraId="26A470DA" w14:textId="76A6F889" w:rsidR="00CA2F9D" w:rsidRPr="00706F81" w:rsidRDefault="00B11AD9">
      <w:pPr>
        <w:spacing w:before="168" w:line="290" w:lineRule="exact"/>
        <w:ind w:left="920" w:right="877"/>
        <w:rPr>
          <w:rFonts w:ascii="Calibri" w:hAnsi="Calibri" w:cs="Calibri"/>
          <w:color w:val="010302"/>
        </w:rPr>
      </w:pPr>
      <w:r w:rsidRPr="00706F81">
        <w:rPr>
          <w:rFonts w:ascii="Calibri" w:hAnsi="Calibri" w:cs="Calibri"/>
          <w:color w:val="000000"/>
        </w:rPr>
        <w:t xml:space="preserve">While there may be occasional infractions of institutional policy, the goal is to provide a safe and </w:t>
      </w:r>
      <w:r w:rsidR="00DE16C3" w:rsidRPr="00706F81">
        <w:rPr>
          <w:rFonts w:ascii="Calibri" w:hAnsi="Calibri" w:cs="Calibri"/>
          <w:color w:val="000000"/>
        </w:rPr>
        <w:t>secure environment</w:t>
      </w:r>
      <w:r w:rsidRPr="00706F81">
        <w:rPr>
          <w:rFonts w:ascii="Calibri" w:hAnsi="Calibri" w:cs="Calibri"/>
          <w:color w:val="000000"/>
        </w:rPr>
        <w:t xml:space="preserve"> where students, faculty, and staff abide by the rules and </w:t>
      </w:r>
      <w:r w:rsidRPr="00706F81">
        <w:rPr>
          <w:rFonts w:ascii="Calibri" w:hAnsi="Calibri" w:cs="Calibri"/>
          <w:color w:val="000000"/>
        </w:rPr>
        <w:t xml:space="preserve">regulations, particularly in terms  </w:t>
      </w:r>
    </w:p>
    <w:p w14:paraId="0D8A289A" w14:textId="4B94FD82" w:rsidR="00CA2F9D" w:rsidRPr="00706F81" w:rsidRDefault="00B11AD9">
      <w:pPr>
        <w:spacing w:before="8" w:line="290" w:lineRule="exact"/>
        <w:ind w:left="920" w:right="877"/>
        <w:rPr>
          <w:rFonts w:ascii="Calibri" w:hAnsi="Calibri" w:cs="Calibri"/>
          <w:color w:val="010302"/>
        </w:rPr>
      </w:pPr>
      <w:r w:rsidRPr="00706F81">
        <w:rPr>
          <w:rFonts w:ascii="Calibri" w:hAnsi="Calibri" w:cs="Calibri"/>
          <w:color w:val="000000"/>
          <w:spacing w:val="-1"/>
        </w:rPr>
        <w:t>of drug and alcohol abuse. To achieve this, ongoing education, workshops, and training are conducted to</w:t>
      </w:r>
      <w:r w:rsidRPr="00706F81">
        <w:rPr>
          <w:rFonts w:ascii="Calibri" w:hAnsi="Calibri" w:cs="Calibri"/>
        </w:rPr>
        <w:t xml:space="preserve"> </w:t>
      </w:r>
      <w:r w:rsidRPr="00706F81">
        <w:rPr>
          <w:rFonts w:ascii="Calibri" w:hAnsi="Calibri" w:cs="Calibri"/>
          <w:color w:val="000000"/>
        </w:rPr>
        <w:t>raise awareness and to be integrated into the student experience, i.e., curriculum and extra-</w:t>
      </w:r>
      <w:r w:rsidR="00DE16C3" w:rsidRPr="00706F81">
        <w:rPr>
          <w:rFonts w:ascii="Calibri" w:hAnsi="Calibri" w:cs="Calibri"/>
          <w:color w:val="000000"/>
        </w:rPr>
        <w:t>curricular events</w:t>
      </w:r>
      <w:r w:rsidRPr="00706F81">
        <w:rPr>
          <w:rFonts w:ascii="Calibri" w:hAnsi="Calibri" w:cs="Calibri"/>
          <w:color w:val="000000"/>
        </w:rPr>
        <w:t>. Fu</w:t>
      </w:r>
      <w:r w:rsidRPr="00706F81">
        <w:rPr>
          <w:rFonts w:ascii="Calibri" w:hAnsi="Calibri" w:cs="Calibri"/>
          <w:color w:val="000000"/>
        </w:rPr>
        <w:t xml:space="preserve">rther, compliance with disciplinary procedures and process are communicated and </w:t>
      </w:r>
      <w:r w:rsidR="00DE16C3" w:rsidRPr="00706F81">
        <w:rPr>
          <w:rFonts w:ascii="Calibri" w:hAnsi="Calibri" w:cs="Calibri"/>
          <w:color w:val="000000"/>
        </w:rPr>
        <w:t>infractions of</w:t>
      </w:r>
      <w:r w:rsidRPr="00706F81">
        <w:rPr>
          <w:rFonts w:ascii="Calibri" w:hAnsi="Calibri" w:cs="Calibri"/>
          <w:color w:val="000000"/>
        </w:rPr>
        <w:t xml:space="preserve"> policy are recorded and addressed by the appropriate administrative units. When necessary, </w:t>
      </w:r>
      <w:r w:rsidR="00DE16C3" w:rsidRPr="00706F81">
        <w:rPr>
          <w:rFonts w:ascii="Calibri" w:hAnsi="Calibri" w:cs="Calibri"/>
          <w:color w:val="000000"/>
        </w:rPr>
        <w:t>students are</w:t>
      </w:r>
      <w:r w:rsidRPr="00706F81">
        <w:rPr>
          <w:rFonts w:ascii="Calibri" w:hAnsi="Calibri" w:cs="Calibri"/>
          <w:color w:val="000000"/>
        </w:rPr>
        <w:t xml:space="preserve"> notified for disciplinary hearings where they are given</w:t>
      </w:r>
      <w:r w:rsidRPr="00706F81">
        <w:rPr>
          <w:rFonts w:ascii="Calibri" w:hAnsi="Calibri" w:cs="Calibri"/>
          <w:color w:val="000000"/>
        </w:rPr>
        <w:t xml:space="preserve"> the opportunity to discuss their issues in </w:t>
      </w:r>
      <w:r w:rsidR="00DE16C3" w:rsidRPr="00706F81">
        <w:rPr>
          <w:rFonts w:ascii="Calibri" w:hAnsi="Calibri" w:cs="Calibri"/>
          <w:color w:val="000000"/>
        </w:rPr>
        <w:t>an impartial</w:t>
      </w:r>
      <w:r w:rsidRPr="00706F81">
        <w:rPr>
          <w:rFonts w:ascii="Calibri" w:hAnsi="Calibri" w:cs="Calibri"/>
          <w:color w:val="000000"/>
        </w:rPr>
        <w:t xml:space="preserve"> setting. Sanctions are determined when deemed necessary by the </w:t>
      </w:r>
      <w:r w:rsidR="00EA045E" w:rsidRPr="00706F81">
        <w:rPr>
          <w:rFonts w:ascii="Calibri" w:hAnsi="Calibri" w:cs="Calibri"/>
          <w:color w:val="000000"/>
        </w:rPr>
        <w:t>FTC Judicial Board</w:t>
      </w:r>
      <w:r w:rsidRPr="00706F81">
        <w:rPr>
          <w:rFonts w:ascii="Calibri" w:hAnsi="Calibri" w:cs="Calibri"/>
          <w:color w:val="000000"/>
        </w:rPr>
        <w:t xml:space="preserve">.  </w:t>
      </w:r>
    </w:p>
    <w:p w14:paraId="0844416A" w14:textId="77777777" w:rsidR="00CA2F9D" w:rsidRPr="00706F81" w:rsidRDefault="00B11AD9">
      <w:pPr>
        <w:spacing w:before="60" w:line="220" w:lineRule="exact"/>
        <w:ind w:left="920"/>
        <w:rPr>
          <w:rFonts w:ascii="Calibri" w:hAnsi="Calibri" w:cs="Calibri"/>
          <w:color w:val="010302"/>
        </w:rPr>
      </w:pPr>
      <w:r w:rsidRPr="00706F81">
        <w:rPr>
          <w:rFonts w:ascii="Calibri" w:hAnsi="Calibri" w:cs="Calibri"/>
          <w:color w:val="000000"/>
        </w:rPr>
        <w:t xml:space="preserve">Since one of the goals of the College is to guarantee a zero tolerance for drugs and alcohol, every effort  </w:t>
      </w:r>
    </w:p>
    <w:p w14:paraId="3D8E2C17" w14:textId="77777777" w:rsidR="00CA2F9D" w:rsidRPr="00706F81" w:rsidRDefault="00B11AD9">
      <w:pPr>
        <w:spacing w:before="60" w:line="220" w:lineRule="exact"/>
        <w:ind w:left="920"/>
        <w:rPr>
          <w:rFonts w:ascii="Calibri" w:hAnsi="Calibri" w:cs="Calibri"/>
          <w:color w:val="010302"/>
        </w:rPr>
      </w:pPr>
      <w:r w:rsidRPr="00706F81">
        <w:rPr>
          <w:rFonts w:ascii="Calibri" w:hAnsi="Calibri" w:cs="Calibri"/>
          <w:color w:val="000000"/>
        </w:rPr>
        <w:t xml:space="preserve">is made to disseminate information regarding the repercussions of substance abuse. </w:t>
      </w:r>
      <w:r w:rsidRPr="00706F81">
        <w:rPr>
          <w:rFonts w:ascii="Calibri" w:hAnsi="Calibri" w:cs="Calibri"/>
          <w:i/>
          <w:iCs/>
          <w:color w:val="000000"/>
        </w:rPr>
        <w:t xml:space="preserve">  </w:t>
      </w:r>
    </w:p>
    <w:p w14:paraId="123E4B1F" w14:textId="32A62004" w:rsidR="00CA2F9D" w:rsidRPr="00706F81" w:rsidRDefault="00B11AD9">
      <w:pPr>
        <w:spacing w:before="168" w:line="290" w:lineRule="exact"/>
        <w:ind w:left="920" w:right="877"/>
        <w:rPr>
          <w:rFonts w:ascii="Calibri" w:hAnsi="Calibri" w:cs="Calibri"/>
          <w:color w:val="010302"/>
        </w:rPr>
      </w:pPr>
      <w:r w:rsidRPr="00706F81">
        <w:rPr>
          <w:rFonts w:ascii="Calibri" w:hAnsi="Calibri" w:cs="Calibri"/>
          <w:color w:val="000000"/>
        </w:rPr>
        <w:t xml:space="preserve">To this end, a review of the most recent submission of the Clery Report indicates that the number </w:t>
      </w:r>
      <w:r w:rsidR="00DE16C3" w:rsidRPr="00706F81">
        <w:rPr>
          <w:rFonts w:ascii="Calibri" w:hAnsi="Calibri" w:cs="Calibri"/>
          <w:color w:val="000000"/>
        </w:rPr>
        <w:t>of alcohol</w:t>
      </w:r>
      <w:r w:rsidRPr="00706F81">
        <w:rPr>
          <w:rFonts w:ascii="Calibri" w:hAnsi="Calibri" w:cs="Calibri"/>
          <w:color w:val="000000"/>
        </w:rPr>
        <w:t xml:space="preserve"> and drug disciplinary referrals/arrests is minimal. The most</w:t>
      </w:r>
      <w:r w:rsidRPr="00706F81">
        <w:rPr>
          <w:rFonts w:ascii="Calibri" w:hAnsi="Calibri" w:cs="Calibri"/>
          <w:color w:val="000000"/>
        </w:rPr>
        <w:t xml:space="preserve"> recent Annual Security and </w:t>
      </w:r>
      <w:r w:rsidR="00DE16C3" w:rsidRPr="00706F81">
        <w:rPr>
          <w:rFonts w:ascii="Calibri" w:hAnsi="Calibri" w:cs="Calibri"/>
          <w:color w:val="000000"/>
        </w:rPr>
        <w:t>Fire Safety</w:t>
      </w:r>
      <w:r w:rsidRPr="00706F81">
        <w:rPr>
          <w:rFonts w:ascii="Calibri" w:hAnsi="Calibri" w:cs="Calibri"/>
          <w:color w:val="000000"/>
        </w:rPr>
        <w:t xml:space="preserve"> Report for the Academic Year 20</w:t>
      </w:r>
      <w:r w:rsidR="007B737B" w:rsidRPr="00706F81">
        <w:rPr>
          <w:rFonts w:ascii="Calibri" w:hAnsi="Calibri" w:cs="Calibri"/>
          <w:color w:val="000000"/>
        </w:rPr>
        <w:t xml:space="preserve">26-27 is posted on the college’s website here:  </w:t>
      </w:r>
      <w:hyperlink r:id="rId15" w:history="1">
        <w:r w:rsidR="00127491" w:rsidRPr="00706F81">
          <w:rPr>
            <w:rStyle w:val="Hyperlink"/>
            <w:rFonts w:ascii="Calibri" w:hAnsi="Calibri" w:cs="Calibri"/>
          </w:rPr>
          <w:t>College Campus Public Safety | Five Towns College</w:t>
        </w:r>
      </w:hyperlink>
      <w:r w:rsidR="007B737B" w:rsidRPr="00706F81">
        <w:rPr>
          <w:rFonts w:ascii="Calibri" w:hAnsi="Calibri" w:cs="Calibri"/>
          <w:color w:val="000000"/>
        </w:rPr>
        <w:t xml:space="preserve"> </w:t>
      </w:r>
      <w:r w:rsidR="00127491" w:rsidRPr="00706F81">
        <w:rPr>
          <w:rFonts w:ascii="Calibri" w:hAnsi="Calibri" w:cs="Calibri"/>
          <w:color w:val="000000"/>
        </w:rPr>
        <w:t>.</w:t>
      </w:r>
    </w:p>
    <w:p w14:paraId="7AD492CA" w14:textId="5F65A6BB" w:rsidR="00CA2F9D" w:rsidRPr="00706F81" w:rsidRDefault="00B11AD9">
      <w:pPr>
        <w:spacing w:before="168" w:line="290" w:lineRule="exact"/>
        <w:ind w:left="920" w:right="877"/>
        <w:rPr>
          <w:rFonts w:ascii="Calibri" w:hAnsi="Calibri" w:cs="Calibri"/>
          <w:color w:val="010302"/>
        </w:rPr>
        <w:sectPr w:rsidR="00CA2F9D" w:rsidRPr="00706F81">
          <w:type w:val="continuous"/>
          <w:pgSz w:w="12250" w:h="15850"/>
          <w:pgMar w:top="343" w:right="500" w:bottom="275" w:left="500" w:header="708" w:footer="708" w:gutter="0"/>
          <w:cols w:space="720"/>
          <w:docGrid w:linePitch="360"/>
        </w:sectPr>
      </w:pPr>
      <w:r w:rsidRPr="00706F81">
        <w:rPr>
          <w:rFonts w:ascii="Calibri" w:hAnsi="Calibri" w:cs="Calibri"/>
          <w:color w:val="000000"/>
        </w:rPr>
        <w:t xml:space="preserve">Furthermore, upon review, the objectives of the Office of Residence Life, Student Activities, </w:t>
      </w:r>
      <w:r w:rsidR="00DE16C3" w:rsidRPr="00706F81">
        <w:rPr>
          <w:rFonts w:ascii="Calibri" w:hAnsi="Calibri" w:cs="Calibri"/>
          <w:color w:val="000000"/>
        </w:rPr>
        <w:t>ongoing collaborative</w:t>
      </w:r>
      <w:r w:rsidRPr="00706F81">
        <w:rPr>
          <w:rFonts w:ascii="Calibri" w:hAnsi="Calibri" w:cs="Calibri"/>
          <w:color w:val="000000"/>
        </w:rPr>
        <w:t xml:space="preserve"> effo</w:t>
      </w:r>
      <w:r w:rsidRPr="00706F81">
        <w:rPr>
          <w:rFonts w:ascii="Calibri" w:hAnsi="Calibri" w:cs="Calibri"/>
          <w:color w:val="000000"/>
        </w:rPr>
        <w:t xml:space="preserve">rts with the Counseling Center, Academic Support, Academic Divisions, Food </w:t>
      </w:r>
      <w:r w:rsidR="00DE16C3" w:rsidRPr="00706F81">
        <w:rPr>
          <w:rFonts w:ascii="Calibri" w:hAnsi="Calibri" w:cs="Calibri"/>
          <w:color w:val="000000"/>
        </w:rPr>
        <w:t>Services, Public</w:t>
      </w:r>
      <w:r w:rsidRPr="00706F81">
        <w:rPr>
          <w:rFonts w:ascii="Calibri" w:hAnsi="Calibri" w:cs="Calibri"/>
          <w:color w:val="000000"/>
        </w:rPr>
        <w:t xml:space="preserve"> Safety and Facilities units are approached comprehensively. For example, the Office of </w:t>
      </w:r>
      <w:r w:rsidR="00DE16C3" w:rsidRPr="00706F81">
        <w:rPr>
          <w:rFonts w:ascii="Calibri" w:hAnsi="Calibri" w:cs="Calibri"/>
          <w:color w:val="000000"/>
        </w:rPr>
        <w:t>Residence Life</w:t>
      </w:r>
      <w:r w:rsidRPr="00706F81">
        <w:rPr>
          <w:rFonts w:ascii="Calibri" w:hAnsi="Calibri" w:cs="Calibri"/>
          <w:color w:val="000000"/>
        </w:rPr>
        <w:t xml:space="preserve"> together with Student Activities has implemented the SMASH P</w:t>
      </w:r>
      <w:r w:rsidRPr="00706F81">
        <w:rPr>
          <w:rFonts w:ascii="Calibri" w:hAnsi="Calibri" w:cs="Calibri"/>
          <w:color w:val="000000"/>
        </w:rPr>
        <w:t xml:space="preserve">rogramming Model. This stands </w:t>
      </w:r>
      <w:r w:rsidR="00DE16C3" w:rsidRPr="00706F81">
        <w:rPr>
          <w:rFonts w:ascii="Calibri" w:hAnsi="Calibri" w:cs="Calibri"/>
          <w:color w:val="000000"/>
        </w:rPr>
        <w:t>for Social</w:t>
      </w:r>
      <w:r w:rsidRPr="00706F81">
        <w:rPr>
          <w:rFonts w:ascii="Calibri" w:hAnsi="Calibri" w:cs="Calibri"/>
          <w:color w:val="000000"/>
        </w:rPr>
        <w:t xml:space="preserve">, Multicultural, Academic, Service, Health/Wellness. Under the Health/Wellness component, over  </w:t>
      </w:r>
      <w:r w:rsidRPr="00706F81">
        <w:rPr>
          <w:rFonts w:ascii="Calibri" w:hAnsi="Calibri" w:cs="Calibri"/>
        </w:rPr>
        <w:br w:type="page"/>
      </w:r>
    </w:p>
    <w:p w14:paraId="481047DE" w14:textId="77777777" w:rsidR="00CA2F9D" w:rsidRPr="00706F81" w:rsidRDefault="00CA2F9D">
      <w:pPr>
        <w:rPr>
          <w:rFonts w:ascii="Calibri" w:hAnsi="Calibri" w:cs="Calibri"/>
          <w:color w:val="000000" w:themeColor="text1"/>
          <w:sz w:val="24"/>
          <w:szCs w:val="24"/>
          <w:lang w:val="en-GB"/>
        </w:rPr>
      </w:pPr>
    </w:p>
    <w:p w14:paraId="33A1EC7C" w14:textId="77777777" w:rsidR="00CA2F9D" w:rsidRPr="00706F81" w:rsidRDefault="00CA2F9D">
      <w:pPr>
        <w:rPr>
          <w:rFonts w:ascii="Calibri" w:hAnsi="Calibri" w:cs="Calibri"/>
          <w:color w:val="000000" w:themeColor="text1"/>
          <w:sz w:val="24"/>
          <w:szCs w:val="24"/>
          <w:lang w:val="en-GB"/>
        </w:rPr>
      </w:pPr>
    </w:p>
    <w:p w14:paraId="65FA2CE8" w14:textId="77777777" w:rsidR="00CA2F9D" w:rsidRPr="00706F81" w:rsidRDefault="00CA2F9D">
      <w:pPr>
        <w:spacing w:after="272"/>
        <w:rPr>
          <w:rFonts w:ascii="Calibri" w:hAnsi="Calibri" w:cs="Calibri"/>
          <w:color w:val="000000" w:themeColor="text1"/>
          <w:sz w:val="24"/>
          <w:szCs w:val="24"/>
          <w:lang w:val="en-GB"/>
        </w:rPr>
      </w:pPr>
    </w:p>
    <w:p w14:paraId="4999B4A5" w14:textId="70F6A65D" w:rsidR="00CA2F9D" w:rsidRPr="00706F81" w:rsidRDefault="00B11AD9">
      <w:pPr>
        <w:spacing w:line="290" w:lineRule="exact"/>
        <w:ind w:left="920" w:right="1012"/>
        <w:jc w:val="both"/>
        <w:rPr>
          <w:rFonts w:ascii="Calibri" w:hAnsi="Calibri" w:cs="Calibri"/>
          <w:color w:val="010302"/>
        </w:rPr>
      </w:pPr>
      <w:r w:rsidRPr="00706F81">
        <w:rPr>
          <w:rFonts w:ascii="Calibri" w:hAnsi="Calibri" w:cs="Calibri"/>
          <w:color w:val="000000"/>
        </w:rPr>
        <w:t xml:space="preserve">the past several years, many collaborative programs to educate about AOD have been hosted. </w:t>
      </w:r>
      <w:r w:rsidR="00DE16C3" w:rsidRPr="00706F81">
        <w:rPr>
          <w:rFonts w:ascii="Calibri" w:hAnsi="Calibri" w:cs="Calibri"/>
          <w:color w:val="000000"/>
        </w:rPr>
        <w:t>Some examples</w:t>
      </w:r>
      <w:r w:rsidRPr="00706F81">
        <w:rPr>
          <w:rFonts w:ascii="Calibri" w:hAnsi="Calibri" w:cs="Calibri"/>
          <w:color w:val="000000"/>
        </w:rPr>
        <w:t xml:space="preserve"> were: (1) Safe Spring Break Week; (2) Healthy Relationships and the impact of alcohol </w:t>
      </w:r>
      <w:r w:rsidR="00DE16C3" w:rsidRPr="00706F81">
        <w:rPr>
          <w:rFonts w:ascii="Calibri" w:hAnsi="Calibri" w:cs="Calibri"/>
          <w:color w:val="000000"/>
        </w:rPr>
        <w:t>and drugs</w:t>
      </w:r>
      <w:r w:rsidRPr="00706F81">
        <w:rPr>
          <w:rFonts w:ascii="Calibri" w:hAnsi="Calibri" w:cs="Calibri"/>
          <w:color w:val="000000"/>
        </w:rPr>
        <w:t>; (3) DUI Mario Kart &amp; Mock Tails/ Distracted driver S</w:t>
      </w:r>
      <w:r w:rsidRPr="00706F81">
        <w:rPr>
          <w:rFonts w:ascii="Calibri" w:hAnsi="Calibri" w:cs="Calibri"/>
          <w:color w:val="000000"/>
        </w:rPr>
        <w:t xml:space="preserve">imulator; (4) Workshop Wednesdays-Effects  </w:t>
      </w:r>
    </w:p>
    <w:p w14:paraId="28B3FB27" w14:textId="12915912" w:rsidR="00CA2F9D" w:rsidRPr="00706F81" w:rsidRDefault="00B11AD9">
      <w:pPr>
        <w:spacing w:before="8" w:line="290" w:lineRule="exact"/>
        <w:ind w:left="920" w:right="873"/>
        <w:rPr>
          <w:rFonts w:ascii="Calibri" w:hAnsi="Calibri" w:cs="Calibri"/>
          <w:color w:val="010302"/>
        </w:rPr>
      </w:pPr>
      <w:r w:rsidRPr="00706F81">
        <w:rPr>
          <w:rFonts w:ascii="Calibri" w:hAnsi="Calibri" w:cs="Calibri"/>
          <w:color w:val="000000"/>
        </w:rPr>
        <w:t xml:space="preserve">of Alcohol &amp; Drugs on Student Performance. These are just some of the specific programs, yet </w:t>
      </w:r>
      <w:r w:rsidR="00DE16C3" w:rsidRPr="00706F81">
        <w:rPr>
          <w:rFonts w:ascii="Calibri" w:hAnsi="Calibri" w:cs="Calibri"/>
          <w:color w:val="000000"/>
        </w:rPr>
        <w:t>the institution</w:t>
      </w:r>
      <w:r w:rsidRPr="00706F81">
        <w:rPr>
          <w:rFonts w:ascii="Calibri" w:hAnsi="Calibri" w:cs="Calibri"/>
          <w:color w:val="000000"/>
        </w:rPr>
        <w:t xml:space="preserve"> supports many clubs and organizations which offer safe alternatives to students on </w:t>
      </w:r>
      <w:r w:rsidR="00DE16C3" w:rsidRPr="00706F81">
        <w:rPr>
          <w:rFonts w:ascii="Calibri" w:hAnsi="Calibri" w:cs="Calibri"/>
          <w:color w:val="000000"/>
        </w:rPr>
        <w:t>campus and</w:t>
      </w:r>
      <w:r w:rsidRPr="00706F81">
        <w:rPr>
          <w:rFonts w:ascii="Calibri" w:hAnsi="Calibri" w:cs="Calibri"/>
          <w:color w:val="000000"/>
        </w:rPr>
        <w:t xml:space="preserve"> are imm</w:t>
      </w:r>
      <w:r w:rsidRPr="00706F81">
        <w:rPr>
          <w:rFonts w:ascii="Calibri" w:hAnsi="Calibri" w:cs="Calibri"/>
          <w:color w:val="000000"/>
        </w:rPr>
        <w:t xml:space="preserve">ersed into the offerings of the Student Government Association (SGA), Resident </w:t>
      </w:r>
      <w:r w:rsidR="00DE16C3" w:rsidRPr="00706F81">
        <w:rPr>
          <w:rFonts w:ascii="Calibri" w:hAnsi="Calibri" w:cs="Calibri"/>
          <w:color w:val="000000"/>
        </w:rPr>
        <w:t>Hall Association</w:t>
      </w:r>
      <w:r w:rsidRPr="00706F81">
        <w:rPr>
          <w:rFonts w:ascii="Calibri" w:hAnsi="Calibri" w:cs="Calibri"/>
          <w:color w:val="000000"/>
        </w:rPr>
        <w:t xml:space="preserve"> (RHA), and others.  </w:t>
      </w:r>
    </w:p>
    <w:p w14:paraId="1BB6DF83" w14:textId="4D26344F" w:rsidR="00CA2F9D" w:rsidRPr="00706F81" w:rsidRDefault="00B11AD9">
      <w:pPr>
        <w:spacing w:before="168" w:line="290" w:lineRule="exact"/>
        <w:ind w:left="920" w:right="873"/>
        <w:rPr>
          <w:rFonts w:ascii="Calibri" w:hAnsi="Calibri" w:cs="Calibri"/>
          <w:color w:val="010302"/>
        </w:rPr>
      </w:pPr>
      <w:r w:rsidRPr="00706F81">
        <w:rPr>
          <w:rFonts w:ascii="Calibri" w:hAnsi="Calibri" w:cs="Calibri"/>
          <w:color w:val="000000"/>
          <w:spacing w:val="-1"/>
        </w:rPr>
        <w:t>It is important to stress that the start of each semester offers a comprehensive Orientation program that</w:t>
      </w:r>
      <w:r w:rsidRPr="00706F81">
        <w:rPr>
          <w:rFonts w:ascii="Calibri" w:hAnsi="Calibri" w:cs="Calibri"/>
        </w:rPr>
        <w:t xml:space="preserve"> </w:t>
      </w:r>
      <w:r w:rsidRPr="00706F81">
        <w:rPr>
          <w:rFonts w:ascii="Calibri" w:hAnsi="Calibri" w:cs="Calibri"/>
          <w:color w:val="000000"/>
        </w:rPr>
        <w:t>educates both residential and co</w:t>
      </w:r>
      <w:r w:rsidRPr="00706F81">
        <w:rPr>
          <w:rFonts w:ascii="Calibri" w:hAnsi="Calibri" w:cs="Calibri"/>
          <w:color w:val="000000"/>
        </w:rPr>
        <w:t xml:space="preserve">mmuter students about institutional policies. Several Student </w:t>
      </w:r>
      <w:r w:rsidR="00DE16C3" w:rsidRPr="00706F81">
        <w:rPr>
          <w:rFonts w:ascii="Calibri" w:hAnsi="Calibri" w:cs="Calibri"/>
          <w:color w:val="000000"/>
        </w:rPr>
        <w:t>Services presentations</w:t>
      </w:r>
      <w:r w:rsidRPr="00706F81">
        <w:rPr>
          <w:rFonts w:ascii="Calibri" w:hAnsi="Calibri" w:cs="Calibri"/>
          <w:color w:val="000000"/>
        </w:rPr>
        <w:t xml:space="preserve"> cover topics including information on high-risk behaviors, i.e., drugs and alcohol. This </w:t>
      </w:r>
      <w:r w:rsidR="00DE16C3" w:rsidRPr="00706F81">
        <w:rPr>
          <w:rFonts w:ascii="Calibri" w:hAnsi="Calibri" w:cs="Calibri"/>
          <w:color w:val="000000"/>
        </w:rPr>
        <w:t>is confirmed</w:t>
      </w:r>
      <w:r w:rsidRPr="00706F81">
        <w:rPr>
          <w:rFonts w:ascii="Calibri" w:hAnsi="Calibri" w:cs="Calibri"/>
          <w:color w:val="000000"/>
        </w:rPr>
        <w:t xml:space="preserve"> through information contained in the </w:t>
      </w:r>
      <w:r w:rsidRPr="00706F81">
        <w:rPr>
          <w:rFonts w:ascii="Calibri" w:hAnsi="Calibri" w:cs="Calibri"/>
          <w:i/>
          <w:iCs/>
          <w:color w:val="000000"/>
        </w:rPr>
        <w:t>Student Handbook,</w:t>
      </w:r>
      <w:r w:rsidRPr="00706F81">
        <w:rPr>
          <w:rFonts w:ascii="Calibri" w:hAnsi="Calibri" w:cs="Calibri"/>
          <w:color w:val="000000"/>
        </w:rPr>
        <w:t xml:space="preserve"> Catalog, and</w:t>
      </w:r>
      <w:r w:rsidRPr="00706F81">
        <w:rPr>
          <w:rFonts w:ascii="Calibri" w:hAnsi="Calibri" w:cs="Calibri"/>
          <w:color w:val="000000"/>
        </w:rPr>
        <w:t xml:space="preserve"> website. Also, </w:t>
      </w:r>
      <w:r w:rsidR="00DE16C3" w:rsidRPr="00706F81">
        <w:rPr>
          <w:rFonts w:ascii="Calibri" w:hAnsi="Calibri" w:cs="Calibri"/>
          <w:color w:val="000000"/>
        </w:rPr>
        <w:t>during this</w:t>
      </w:r>
      <w:r w:rsidRPr="00706F81">
        <w:rPr>
          <w:rFonts w:ascii="Calibri" w:hAnsi="Calibri" w:cs="Calibri"/>
          <w:color w:val="000000"/>
        </w:rPr>
        <w:t xml:space="preserve"> time, Five Towns College hosts programming that includes peer-to-peer student run sessions led </w:t>
      </w:r>
      <w:r w:rsidR="00DE16C3" w:rsidRPr="00706F81">
        <w:rPr>
          <w:rFonts w:ascii="Calibri" w:hAnsi="Calibri" w:cs="Calibri"/>
          <w:color w:val="000000"/>
        </w:rPr>
        <w:t>by student</w:t>
      </w:r>
      <w:r w:rsidRPr="00706F81">
        <w:rPr>
          <w:rFonts w:ascii="Calibri" w:hAnsi="Calibri" w:cs="Calibri"/>
          <w:color w:val="000000"/>
        </w:rPr>
        <w:t xml:space="preserve"> orientation leaders that review the Do’s and Don’ts of successful behavior for incoming  </w:t>
      </w:r>
    </w:p>
    <w:p w14:paraId="51A95DFC" w14:textId="77777777" w:rsidR="00CA2F9D" w:rsidRPr="00706F81" w:rsidRDefault="00B11AD9">
      <w:pPr>
        <w:spacing w:before="60" w:line="220" w:lineRule="exact"/>
        <w:ind w:left="920"/>
        <w:rPr>
          <w:rFonts w:ascii="Calibri" w:hAnsi="Calibri" w:cs="Calibri"/>
          <w:color w:val="010302"/>
        </w:rPr>
      </w:pPr>
      <w:r w:rsidRPr="00706F81">
        <w:rPr>
          <w:rFonts w:ascii="Calibri" w:hAnsi="Calibri" w:cs="Calibri"/>
          <w:color w:val="000000"/>
        </w:rPr>
        <w:t>students. Relevant topics that</w:t>
      </w:r>
      <w:r w:rsidRPr="00706F81">
        <w:rPr>
          <w:rFonts w:ascii="Calibri" w:hAnsi="Calibri" w:cs="Calibri"/>
          <w:color w:val="000000"/>
        </w:rPr>
        <w:t xml:space="preserve"> address alcohol and other drug use are integral to this programming.   </w:t>
      </w:r>
    </w:p>
    <w:p w14:paraId="69876BA1" w14:textId="7CF62959" w:rsidR="00CA2F9D" w:rsidRPr="00706F81" w:rsidRDefault="00B11AD9">
      <w:pPr>
        <w:spacing w:before="168" w:line="290" w:lineRule="exact"/>
        <w:ind w:left="920" w:right="873"/>
        <w:rPr>
          <w:rFonts w:ascii="Calibri" w:hAnsi="Calibri" w:cs="Calibri"/>
          <w:color w:val="010302"/>
        </w:rPr>
      </w:pPr>
      <w:r w:rsidRPr="00706F81">
        <w:rPr>
          <w:rFonts w:ascii="Calibri" w:hAnsi="Calibri" w:cs="Calibri"/>
          <w:color w:val="000000"/>
        </w:rPr>
        <w:t xml:space="preserve">There are also mandatory Residence Hall Orientation Meetings that support the AOD programming </w:t>
      </w:r>
      <w:r w:rsidR="00DE16C3" w:rsidRPr="00706F81">
        <w:rPr>
          <w:rFonts w:ascii="Calibri" w:hAnsi="Calibri" w:cs="Calibri"/>
          <w:color w:val="000000"/>
        </w:rPr>
        <w:t>by reviewing</w:t>
      </w:r>
      <w:r w:rsidRPr="00706F81">
        <w:rPr>
          <w:rFonts w:ascii="Calibri" w:hAnsi="Calibri" w:cs="Calibri"/>
          <w:color w:val="000000"/>
        </w:rPr>
        <w:t xml:space="preserve"> the policies and procedures of the residence halls including the Five Towns</w:t>
      </w:r>
      <w:r w:rsidRPr="00706F81">
        <w:rPr>
          <w:rFonts w:ascii="Calibri" w:hAnsi="Calibri" w:cs="Calibri"/>
          <w:color w:val="000000"/>
        </w:rPr>
        <w:t xml:space="preserve"> College </w:t>
      </w:r>
      <w:r w:rsidR="00DE16C3" w:rsidRPr="00706F81">
        <w:rPr>
          <w:rFonts w:ascii="Calibri" w:hAnsi="Calibri" w:cs="Calibri"/>
          <w:color w:val="000000"/>
        </w:rPr>
        <w:t>Alcohol and</w:t>
      </w:r>
      <w:r w:rsidRPr="00706F81">
        <w:rPr>
          <w:rFonts w:ascii="Calibri" w:hAnsi="Calibri" w:cs="Calibri"/>
          <w:color w:val="000000"/>
        </w:rPr>
        <w:t xml:space="preserve"> Drug Use guidelines at the start of each semester. The judicial process is embedded within </w:t>
      </w:r>
      <w:r w:rsidR="00DE16C3" w:rsidRPr="00706F81">
        <w:rPr>
          <w:rFonts w:ascii="Calibri" w:hAnsi="Calibri" w:cs="Calibri"/>
          <w:color w:val="000000"/>
        </w:rPr>
        <w:t>the disciplinary</w:t>
      </w:r>
      <w:r w:rsidR="00D12C76" w:rsidRPr="00706F81">
        <w:rPr>
          <w:rFonts w:ascii="Calibri" w:hAnsi="Calibri" w:cs="Calibri"/>
          <w:color w:val="000000"/>
        </w:rPr>
        <w:t>/judicial</w:t>
      </w:r>
      <w:r w:rsidRPr="00706F81">
        <w:rPr>
          <w:rFonts w:ascii="Calibri" w:hAnsi="Calibri" w:cs="Calibri"/>
          <w:color w:val="000000"/>
        </w:rPr>
        <w:t xml:space="preserve"> process on campus. There are “non-academic conduct sanctions reviews” that </w:t>
      </w:r>
      <w:r w:rsidR="00DE16C3" w:rsidRPr="00706F81">
        <w:rPr>
          <w:rFonts w:ascii="Calibri" w:hAnsi="Calibri" w:cs="Calibri"/>
          <w:color w:val="000000"/>
        </w:rPr>
        <w:t>are recommended</w:t>
      </w:r>
      <w:r w:rsidRPr="00706F81">
        <w:rPr>
          <w:rFonts w:ascii="Calibri" w:hAnsi="Calibri" w:cs="Calibri"/>
          <w:color w:val="000000"/>
        </w:rPr>
        <w:t xml:space="preserve"> by the staff of Office of Residen</w:t>
      </w:r>
      <w:r w:rsidRPr="00706F81">
        <w:rPr>
          <w:rFonts w:ascii="Calibri" w:hAnsi="Calibri" w:cs="Calibri"/>
          <w:color w:val="000000"/>
        </w:rPr>
        <w:t xml:space="preserve">ce Life to the </w:t>
      </w:r>
      <w:r w:rsidR="00D12C76" w:rsidRPr="00706F81">
        <w:rPr>
          <w:rFonts w:ascii="Calibri" w:hAnsi="Calibri" w:cs="Calibri"/>
          <w:color w:val="000000"/>
        </w:rPr>
        <w:t>FTC Judicial Board</w:t>
      </w:r>
      <w:r w:rsidRPr="00706F81">
        <w:rPr>
          <w:rFonts w:ascii="Calibri" w:hAnsi="Calibri" w:cs="Calibri"/>
          <w:color w:val="000000"/>
        </w:rPr>
        <w:t xml:space="preserve"> when students </w:t>
      </w:r>
      <w:r w:rsidR="00DE16C3" w:rsidRPr="00706F81">
        <w:rPr>
          <w:rFonts w:ascii="Calibri" w:hAnsi="Calibri" w:cs="Calibri"/>
          <w:color w:val="000000"/>
        </w:rPr>
        <w:t>are found</w:t>
      </w:r>
      <w:r w:rsidRPr="00706F81">
        <w:rPr>
          <w:rFonts w:ascii="Calibri" w:hAnsi="Calibri" w:cs="Calibri"/>
          <w:color w:val="000000"/>
        </w:rPr>
        <w:t xml:space="preserve"> in violation of the Code of Conduct. Support services to address needs are identified and </w:t>
      </w:r>
      <w:r w:rsidR="00DE16C3" w:rsidRPr="00706F81">
        <w:rPr>
          <w:rFonts w:ascii="Calibri" w:hAnsi="Calibri" w:cs="Calibri"/>
          <w:color w:val="000000"/>
        </w:rPr>
        <w:t>referred when</w:t>
      </w:r>
      <w:r w:rsidRPr="00706F81">
        <w:rPr>
          <w:rFonts w:ascii="Calibri" w:hAnsi="Calibri" w:cs="Calibri"/>
          <w:color w:val="000000"/>
        </w:rPr>
        <w:t xml:space="preserve"> performance or behavior suggests a problem.   </w:t>
      </w:r>
    </w:p>
    <w:p w14:paraId="0B38EC96" w14:textId="4C8BEDE5" w:rsidR="00CA2F9D" w:rsidRPr="00706F81" w:rsidRDefault="00B11AD9">
      <w:pPr>
        <w:spacing w:before="168" w:line="290" w:lineRule="exact"/>
        <w:ind w:left="920" w:right="873"/>
        <w:rPr>
          <w:rFonts w:ascii="Calibri" w:hAnsi="Calibri" w:cs="Calibri"/>
          <w:color w:val="010302"/>
        </w:rPr>
      </w:pPr>
      <w:r w:rsidRPr="00706F81">
        <w:rPr>
          <w:rFonts w:ascii="Calibri" w:hAnsi="Calibri" w:cs="Calibri"/>
          <w:color w:val="000000"/>
        </w:rPr>
        <w:t>Finally, mandatory meetings for all stude</w:t>
      </w:r>
      <w:r w:rsidRPr="00706F81">
        <w:rPr>
          <w:rFonts w:ascii="Calibri" w:hAnsi="Calibri" w:cs="Calibri"/>
          <w:color w:val="000000"/>
        </w:rPr>
        <w:t xml:space="preserve">nt athletes are presented and address issues of alcohol and  </w:t>
      </w:r>
      <w:r w:rsidRPr="00706F81">
        <w:rPr>
          <w:rFonts w:ascii="Calibri" w:hAnsi="Calibri" w:cs="Calibri"/>
        </w:rPr>
        <w:br w:type="textWrapping" w:clear="all"/>
      </w:r>
      <w:r w:rsidRPr="00706F81">
        <w:rPr>
          <w:rFonts w:ascii="Calibri" w:hAnsi="Calibri" w:cs="Calibri"/>
          <w:color w:val="000000"/>
        </w:rPr>
        <w:t xml:space="preserve">drug education. Student athletes are informed about resources both on and off campus and </w:t>
      </w:r>
      <w:r w:rsidR="00DE16C3" w:rsidRPr="00706F81">
        <w:rPr>
          <w:rFonts w:ascii="Calibri" w:hAnsi="Calibri" w:cs="Calibri"/>
          <w:color w:val="000000"/>
        </w:rPr>
        <w:t>that resources</w:t>
      </w:r>
      <w:r w:rsidRPr="00706F81">
        <w:rPr>
          <w:rFonts w:ascii="Calibri" w:hAnsi="Calibri" w:cs="Calibri"/>
          <w:color w:val="000000"/>
        </w:rPr>
        <w:t xml:space="preserve">, such as counseling services, are available, if needed.   </w:t>
      </w:r>
    </w:p>
    <w:p w14:paraId="21D8FBF4" w14:textId="645C251B" w:rsidR="00CA2F9D" w:rsidRPr="00706F81" w:rsidRDefault="00B11AD9">
      <w:pPr>
        <w:spacing w:before="168" w:line="290" w:lineRule="exact"/>
        <w:ind w:left="920" w:right="873"/>
        <w:rPr>
          <w:rFonts w:ascii="Calibri" w:hAnsi="Calibri" w:cs="Calibri"/>
          <w:color w:val="010302"/>
        </w:rPr>
      </w:pPr>
      <w:r w:rsidRPr="00706F81">
        <w:rPr>
          <w:rFonts w:ascii="Calibri" w:hAnsi="Calibri" w:cs="Calibri"/>
          <w:color w:val="000000"/>
        </w:rPr>
        <w:t xml:space="preserve">The </w:t>
      </w:r>
      <w:r w:rsidR="00D12C76" w:rsidRPr="00706F81">
        <w:rPr>
          <w:rFonts w:ascii="Calibri" w:hAnsi="Calibri" w:cs="Calibri"/>
          <w:color w:val="000000"/>
        </w:rPr>
        <w:t xml:space="preserve">NYS </w:t>
      </w:r>
      <w:r w:rsidRPr="00706F81">
        <w:rPr>
          <w:rFonts w:ascii="Calibri" w:hAnsi="Calibri" w:cs="Calibri"/>
          <w:color w:val="000000"/>
        </w:rPr>
        <w:t>Arthur O. Eve Higher Educa</w:t>
      </w:r>
      <w:r w:rsidRPr="00706F81">
        <w:rPr>
          <w:rFonts w:ascii="Calibri" w:hAnsi="Calibri" w:cs="Calibri"/>
          <w:color w:val="000000"/>
        </w:rPr>
        <w:t xml:space="preserve">tion Opportunity Program Office (HEOP) conducts summer </w:t>
      </w:r>
      <w:r w:rsidR="00DE16C3" w:rsidRPr="00706F81">
        <w:rPr>
          <w:rFonts w:ascii="Calibri" w:hAnsi="Calibri" w:cs="Calibri"/>
          <w:color w:val="000000"/>
        </w:rPr>
        <w:t>orientations for</w:t>
      </w:r>
      <w:r w:rsidRPr="00706F81">
        <w:rPr>
          <w:rFonts w:ascii="Calibri" w:hAnsi="Calibri" w:cs="Calibri"/>
          <w:color w:val="000000"/>
        </w:rPr>
        <w:t xml:space="preserve"> students accepted into the program. This potentially at-risk student population is required </w:t>
      </w:r>
      <w:r w:rsidR="00DE16C3" w:rsidRPr="00706F81">
        <w:rPr>
          <w:rFonts w:ascii="Calibri" w:hAnsi="Calibri" w:cs="Calibri"/>
          <w:color w:val="000000"/>
        </w:rPr>
        <w:t>to participate</w:t>
      </w:r>
      <w:r w:rsidRPr="00706F81">
        <w:rPr>
          <w:rFonts w:ascii="Calibri" w:hAnsi="Calibri" w:cs="Calibri"/>
          <w:color w:val="000000"/>
        </w:rPr>
        <w:t xml:space="preserve"> in education about the Code of Conduct and the prohibition against alcohol </w:t>
      </w:r>
      <w:r w:rsidRPr="00706F81">
        <w:rPr>
          <w:rFonts w:ascii="Calibri" w:hAnsi="Calibri" w:cs="Calibri"/>
          <w:color w:val="000000"/>
        </w:rPr>
        <w:t xml:space="preserve">and drug </w:t>
      </w:r>
      <w:r w:rsidR="00DE16C3" w:rsidRPr="00706F81">
        <w:rPr>
          <w:rFonts w:ascii="Calibri" w:hAnsi="Calibri" w:cs="Calibri"/>
          <w:color w:val="000000"/>
        </w:rPr>
        <w:t>use then</w:t>
      </w:r>
      <w:r w:rsidRPr="00706F81">
        <w:rPr>
          <w:rFonts w:ascii="Calibri" w:hAnsi="Calibri" w:cs="Calibri"/>
          <w:color w:val="000000"/>
        </w:rPr>
        <w:t xml:space="preserve">.  </w:t>
      </w:r>
    </w:p>
    <w:p w14:paraId="1C4681BB" w14:textId="77777777" w:rsidR="00CA2F9D" w:rsidRPr="00706F81" w:rsidRDefault="00B11AD9">
      <w:pPr>
        <w:spacing w:before="169" w:line="289" w:lineRule="exact"/>
        <w:ind w:left="920" w:right="873"/>
        <w:rPr>
          <w:rFonts w:ascii="Calibri" w:hAnsi="Calibri" w:cs="Calibri"/>
          <w:color w:val="010302"/>
        </w:rPr>
      </w:pPr>
      <w:r w:rsidRPr="00706F81">
        <w:rPr>
          <w:rFonts w:ascii="Calibri" w:hAnsi="Calibri" w:cs="Calibri"/>
          <w:color w:val="000000"/>
          <w:spacing w:val="-1"/>
        </w:rPr>
        <w:t>On the academic side, all first-year students are required to take specific general education courses. One</w:t>
      </w:r>
      <w:r w:rsidRPr="00706F81">
        <w:rPr>
          <w:rFonts w:ascii="Calibri" w:hAnsi="Calibri" w:cs="Calibri"/>
        </w:rPr>
        <w:t xml:space="preserve"> </w:t>
      </w:r>
      <w:r w:rsidRPr="00706F81">
        <w:rPr>
          <w:rFonts w:ascii="Calibri" w:hAnsi="Calibri" w:cs="Calibri"/>
          <w:color w:val="000000"/>
        </w:rPr>
        <w:t xml:space="preserve">of these courses is Psychology 101. Built into the curriculum is learning dedicated to the impact of  </w:t>
      </w:r>
    </w:p>
    <w:p w14:paraId="57EB9E5A" w14:textId="77777777" w:rsidR="00CA2F9D" w:rsidRPr="00706F81" w:rsidRDefault="00B11AD9">
      <w:pPr>
        <w:spacing w:before="60" w:line="220" w:lineRule="exact"/>
        <w:ind w:left="920"/>
        <w:rPr>
          <w:rFonts w:ascii="Calibri" w:hAnsi="Calibri" w:cs="Calibri"/>
          <w:color w:val="010302"/>
        </w:rPr>
      </w:pPr>
      <w:r w:rsidRPr="00706F81">
        <w:rPr>
          <w:rFonts w:ascii="Calibri" w:hAnsi="Calibri" w:cs="Calibri"/>
          <w:color w:val="000000"/>
        </w:rPr>
        <w:t xml:space="preserve">alcohol and drug use on the brain and development.  </w:t>
      </w:r>
    </w:p>
    <w:p w14:paraId="0526BE1D" w14:textId="67825459" w:rsidR="00CA2F9D" w:rsidRPr="00706F81" w:rsidRDefault="00B11AD9">
      <w:pPr>
        <w:spacing w:before="168" w:line="290" w:lineRule="exact"/>
        <w:ind w:left="920" w:right="873"/>
        <w:rPr>
          <w:rFonts w:ascii="Calibri" w:hAnsi="Calibri" w:cs="Calibri"/>
          <w:color w:val="010302"/>
        </w:rPr>
      </w:pPr>
      <w:r w:rsidRPr="00706F81">
        <w:rPr>
          <w:rFonts w:ascii="Calibri" w:hAnsi="Calibri" w:cs="Calibri"/>
          <w:color w:val="000000"/>
        </w:rPr>
        <w:t xml:space="preserve"> The institution has integrated the important edification and lessons about alcohol and drug use </w:t>
      </w:r>
      <w:r w:rsidR="00DE16C3" w:rsidRPr="00706F81">
        <w:rPr>
          <w:rFonts w:ascii="Calibri" w:hAnsi="Calibri" w:cs="Calibri"/>
          <w:color w:val="000000"/>
        </w:rPr>
        <w:t>into most</w:t>
      </w:r>
      <w:r w:rsidRPr="00706F81">
        <w:rPr>
          <w:rFonts w:ascii="Calibri" w:hAnsi="Calibri" w:cs="Calibri"/>
          <w:color w:val="000000"/>
        </w:rPr>
        <w:t xml:space="preserve"> aspects of the student experience at Five Towns College. From academics to social and student </w:t>
      </w:r>
      <w:r w:rsidR="00DE16C3" w:rsidRPr="00706F81">
        <w:rPr>
          <w:rFonts w:ascii="Calibri" w:hAnsi="Calibri" w:cs="Calibri"/>
          <w:color w:val="000000"/>
        </w:rPr>
        <w:t>life programming</w:t>
      </w:r>
      <w:r w:rsidRPr="00706F81">
        <w:rPr>
          <w:rFonts w:ascii="Calibri" w:hAnsi="Calibri" w:cs="Calibri"/>
          <w:color w:val="000000"/>
        </w:rPr>
        <w:t xml:space="preserve">, to counseling and personal wellness, a fully comprehensive approach is part of the  </w:t>
      </w:r>
    </w:p>
    <w:p w14:paraId="3A5802BA" w14:textId="77777777" w:rsidR="00CA2F9D" w:rsidRPr="00706F81" w:rsidRDefault="00B11AD9">
      <w:pPr>
        <w:spacing w:before="60" w:line="220" w:lineRule="exact"/>
        <w:ind w:left="920"/>
        <w:rPr>
          <w:rFonts w:ascii="Calibri" w:hAnsi="Calibri" w:cs="Calibri"/>
          <w:color w:val="010302"/>
        </w:rPr>
      </w:pPr>
      <w:r w:rsidRPr="00706F81">
        <w:rPr>
          <w:rFonts w:ascii="Calibri" w:hAnsi="Calibri" w:cs="Calibri"/>
          <w:color w:val="000000"/>
        </w:rPr>
        <w:t xml:space="preserve">college journey here.   </w:t>
      </w:r>
    </w:p>
    <w:p w14:paraId="5D6D6925" w14:textId="039B24CB" w:rsidR="00CA2F9D" w:rsidRPr="00706F81" w:rsidRDefault="00B11AD9">
      <w:pPr>
        <w:spacing w:before="168" w:line="290" w:lineRule="exact"/>
        <w:ind w:left="920" w:right="873"/>
        <w:rPr>
          <w:rFonts w:ascii="Calibri" w:hAnsi="Calibri" w:cs="Calibri"/>
          <w:color w:val="010302"/>
        </w:rPr>
      </w:pPr>
      <w:r w:rsidRPr="00706F81">
        <w:rPr>
          <w:rFonts w:ascii="Calibri" w:hAnsi="Calibri" w:cs="Calibri"/>
          <w:color w:val="000000"/>
        </w:rPr>
        <w:t>Another goal of the Colle</w:t>
      </w:r>
      <w:r w:rsidRPr="00706F81">
        <w:rPr>
          <w:rFonts w:ascii="Calibri" w:hAnsi="Calibri" w:cs="Calibri"/>
          <w:color w:val="000000"/>
        </w:rPr>
        <w:t xml:space="preserve">ge’s program is to identify those students who may need intervention. </w:t>
      </w:r>
      <w:r w:rsidR="00DE16C3" w:rsidRPr="00706F81">
        <w:rPr>
          <w:rFonts w:ascii="Calibri" w:hAnsi="Calibri" w:cs="Calibri"/>
          <w:color w:val="000000"/>
        </w:rPr>
        <w:t>Faculty and</w:t>
      </w:r>
      <w:r w:rsidRPr="00706F81">
        <w:rPr>
          <w:rFonts w:ascii="Calibri" w:hAnsi="Calibri" w:cs="Calibri"/>
          <w:color w:val="000000"/>
        </w:rPr>
        <w:t xml:space="preserve"> staff are encouraged to look for the following behaviors:  </w:t>
      </w:r>
    </w:p>
    <w:p w14:paraId="49678689" w14:textId="77777777" w:rsidR="00CA2F9D" w:rsidRPr="00706F81" w:rsidRDefault="00B11AD9">
      <w:pPr>
        <w:spacing w:before="45" w:line="450" w:lineRule="exact"/>
        <w:ind w:left="920" w:right="873"/>
        <w:rPr>
          <w:rFonts w:ascii="Calibri" w:hAnsi="Calibri" w:cs="Calibri"/>
          <w:color w:val="010302"/>
        </w:rPr>
        <w:sectPr w:rsidR="00CA2F9D" w:rsidRPr="00706F81">
          <w:type w:val="continuous"/>
          <w:pgSz w:w="12250" w:h="15850"/>
          <w:pgMar w:top="343" w:right="500" w:bottom="275" w:left="500" w:header="708" w:footer="708" w:gutter="0"/>
          <w:cols w:space="720"/>
          <w:docGrid w:linePitch="360"/>
        </w:sectPr>
      </w:pPr>
      <w:r w:rsidRPr="00706F81">
        <w:rPr>
          <w:rFonts w:ascii="Calibri" w:hAnsi="Calibri" w:cs="Calibri"/>
          <w:color w:val="000000"/>
        </w:rPr>
        <w:t xml:space="preserve">• Inability to complete assignments  </w:t>
      </w:r>
      <w:r w:rsidRPr="00706F81">
        <w:rPr>
          <w:rFonts w:ascii="Calibri" w:hAnsi="Calibri" w:cs="Calibri"/>
        </w:rPr>
        <w:br w:type="textWrapping" w:clear="all"/>
      </w:r>
      <w:r w:rsidRPr="00706F81">
        <w:rPr>
          <w:rFonts w:ascii="Calibri" w:hAnsi="Calibri" w:cs="Calibri"/>
          <w:color w:val="000000"/>
        </w:rPr>
        <w:t xml:space="preserve"> • Excessive class absences  </w:t>
      </w:r>
      <w:r w:rsidRPr="00706F81">
        <w:rPr>
          <w:rFonts w:ascii="Calibri" w:hAnsi="Calibri" w:cs="Calibri"/>
        </w:rPr>
        <w:br w:type="page"/>
      </w:r>
    </w:p>
    <w:p w14:paraId="23A1044C" w14:textId="77777777" w:rsidR="00CA2F9D" w:rsidRPr="00706F81" w:rsidRDefault="00CA2F9D">
      <w:pPr>
        <w:rPr>
          <w:rFonts w:ascii="Calibri" w:hAnsi="Calibri" w:cs="Calibri"/>
          <w:color w:val="000000" w:themeColor="text1"/>
          <w:sz w:val="24"/>
          <w:szCs w:val="24"/>
          <w:lang w:val="en-GB"/>
        </w:rPr>
      </w:pPr>
    </w:p>
    <w:p w14:paraId="732E98DE" w14:textId="77777777" w:rsidR="00CA2F9D" w:rsidRPr="00706F81" w:rsidRDefault="00CA2F9D">
      <w:pPr>
        <w:rPr>
          <w:rFonts w:ascii="Calibri" w:hAnsi="Calibri" w:cs="Calibri"/>
          <w:color w:val="000000" w:themeColor="text1"/>
          <w:sz w:val="24"/>
          <w:szCs w:val="24"/>
          <w:lang w:val="en-GB"/>
        </w:rPr>
      </w:pPr>
    </w:p>
    <w:p w14:paraId="5DAB84DE" w14:textId="77777777" w:rsidR="00CA2F9D" w:rsidRPr="00706F81" w:rsidRDefault="00CA2F9D">
      <w:pPr>
        <w:rPr>
          <w:rFonts w:ascii="Calibri" w:hAnsi="Calibri" w:cs="Calibri"/>
          <w:color w:val="000000" w:themeColor="text1"/>
          <w:sz w:val="24"/>
          <w:szCs w:val="24"/>
          <w:lang w:val="en-GB"/>
        </w:rPr>
      </w:pPr>
    </w:p>
    <w:p w14:paraId="18151B2F" w14:textId="77777777" w:rsidR="00CA2F9D" w:rsidRPr="00706F81" w:rsidRDefault="00CA2F9D">
      <w:pPr>
        <w:spacing w:after="48"/>
        <w:rPr>
          <w:rFonts w:ascii="Calibri" w:hAnsi="Calibri" w:cs="Calibri"/>
          <w:color w:val="000000" w:themeColor="text1"/>
          <w:sz w:val="24"/>
          <w:szCs w:val="24"/>
          <w:lang w:val="en-GB"/>
        </w:rPr>
      </w:pPr>
    </w:p>
    <w:p w14:paraId="7CC08814" w14:textId="77777777" w:rsidR="00CA2F9D" w:rsidRPr="00706F81" w:rsidRDefault="00B11AD9">
      <w:pPr>
        <w:spacing w:line="220" w:lineRule="exact"/>
        <w:ind w:left="920"/>
        <w:rPr>
          <w:rFonts w:ascii="Calibri" w:hAnsi="Calibri" w:cs="Calibri"/>
          <w:color w:val="010302"/>
        </w:rPr>
      </w:pPr>
      <w:r w:rsidRPr="00706F81">
        <w:rPr>
          <w:rFonts w:ascii="Calibri" w:hAnsi="Calibri" w:cs="Calibri"/>
          <w:color w:val="000000"/>
        </w:rPr>
        <w:t xml:space="preserve"> • Indecision  </w:t>
      </w:r>
    </w:p>
    <w:p w14:paraId="01315557" w14:textId="77777777" w:rsidR="00CA2F9D" w:rsidRPr="00706F81" w:rsidRDefault="00B11AD9">
      <w:pPr>
        <w:spacing w:before="220" w:line="220" w:lineRule="exact"/>
        <w:ind w:left="920"/>
        <w:rPr>
          <w:rFonts w:ascii="Calibri" w:hAnsi="Calibri" w:cs="Calibri"/>
          <w:color w:val="010302"/>
        </w:rPr>
      </w:pPr>
      <w:r w:rsidRPr="00706F81">
        <w:rPr>
          <w:rFonts w:ascii="Calibri" w:hAnsi="Calibri" w:cs="Calibri"/>
          <w:color w:val="000000"/>
        </w:rPr>
        <w:t xml:space="preserve"> • </w:t>
      </w:r>
      <w:r w:rsidRPr="00706F81">
        <w:rPr>
          <w:rFonts w:ascii="Calibri" w:hAnsi="Calibri" w:cs="Calibri"/>
          <w:color w:val="000000"/>
        </w:rPr>
        <w:t xml:space="preserve">Inability to concentrate in class   </w:t>
      </w:r>
    </w:p>
    <w:p w14:paraId="5CA397A3" w14:textId="77777777" w:rsidR="00CA2F9D" w:rsidRPr="00706F81" w:rsidRDefault="00B11AD9">
      <w:pPr>
        <w:spacing w:before="220" w:line="220" w:lineRule="exact"/>
        <w:ind w:left="920"/>
        <w:rPr>
          <w:rFonts w:ascii="Calibri" w:hAnsi="Calibri" w:cs="Calibri"/>
          <w:color w:val="010302"/>
        </w:rPr>
      </w:pPr>
      <w:r w:rsidRPr="00706F81">
        <w:rPr>
          <w:rFonts w:ascii="Calibri" w:hAnsi="Calibri" w:cs="Calibri"/>
          <w:color w:val="000000"/>
        </w:rPr>
        <w:t xml:space="preserve">• Suspicion of substance abuse  </w:t>
      </w:r>
    </w:p>
    <w:p w14:paraId="0AFD286D" w14:textId="77777777" w:rsidR="00CA2F9D" w:rsidRPr="00706F81" w:rsidRDefault="00B11AD9">
      <w:pPr>
        <w:spacing w:before="220" w:line="220" w:lineRule="exact"/>
        <w:ind w:left="920"/>
        <w:rPr>
          <w:rFonts w:ascii="Calibri" w:hAnsi="Calibri" w:cs="Calibri"/>
          <w:color w:val="010302"/>
        </w:rPr>
      </w:pPr>
      <w:r w:rsidRPr="00706F81">
        <w:rPr>
          <w:rFonts w:ascii="Calibri" w:hAnsi="Calibri" w:cs="Calibri"/>
          <w:color w:val="000000"/>
        </w:rPr>
        <w:t xml:space="preserve"> • Suspicion of eating disorder  </w:t>
      </w:r>
    </w:p>
    <w:p w14:paraId="2D04A53B" w14:textId="77777777" w:rsidR="00CA2F9D" w:rsidRPr="00706F81" w:rsidRDefault="00B11AD9">
      <w:pPr>
        <w:spacing w:before="220" w:line="220" w:lineRule="exact"/>
        <w:ind w:left="920"/>
        <w:rPr>
          <w:rFonts w:ascii="Calibri" w:hAnsi="Calibri" w:cs="Calibri"/>
          <w:color w:val="010302"/>
        </w:rPr>
      </w:pPr>
      <w:r w:rsidRPr="00706F81">
        <w:rPr>
          <w:rFonts w:ascii="Calibri" w:hAnsi="Calibri" w:cs="Calibri"/>
          <w:color w:val="000000"/>
        </w:rPr>
        <w:t xml:space="preserve">• Inappropriate classroom or social behavior   </w:t>
      </w:r>
    </w:p>
    <w:p w14:paraId="264394CA" w14:textId="77777777" w:rsidR="00CA2F9D" w:rsidRPr="00706F81" w:rsidRDefault="00B11AD9">
      <w:pPr>
        <w:spacing w:before="220" w:line="220" w:lineRule="exact"/>
        <w:ind w:left="920"/>
        <w:rPr>
          <w:rFonts w:ascii="Calibri" w:hAnsi="Calibri" w:cs="Calibri"/>
          <w:color w:val="010302"/>
        </w:rPr>
      </w:pPr>
      <w:r w:rsidRPr="00706F81">
        <w:rPr>
          <w:rFonts w:ascii="Calibri" w:hAnsi="Calibri" w:cs="Calibri"/>
          <w:color w:val="000000"/>
        </w:rPr>
        <w:t xml:space="preserve">• Abrupt decline in academic performance  </w:t>
      </w:r>
    </w:p>
    <w:p w14:paraId="09AFC062" w14:textId="77777777" w:rsidR="00CA2F9D" w:rsidRPr="00706F81" w:rsidRDefault="00B11AD9">
      <w:pPr>
        <w:spacing w:before="220" w:line="220" w:lineRule="exact"/>
        <w:ind w:left="920"/>
        <w:rPr>
          <w:rFonts w:ascii="Calibri" w:hAnsi="Calibri" w:cs="Calibri"/>
          <w:color w:val="010302"/>
        </w:rPr>
      </w:pPr>
      <w:r w:rsidRPr="00706F81">
        <w:rPr>
          <w:rFonts w:ascii="Calibri" w:hAnsi="Calibri" w:cs="Calibri"/>
          <w:color w:val="000000"/>
        </w:rPr>
        <w:t xml:space="preserve"> • Student’s self-disclosure of a personal problem  </w:t>
      </w:r>
    </w:p>
    <w:p w14:paraId="36742F84" w14:textId="77777777" w:rsidR="00CA2F9D" w:rsidRPr="00706F81" w:rsidRDefault="00B11AD9">
      <w:pPr>
        <w:spacing w:before="220" w:line="220" w:lineRule="exact"/>
        <w:ind w:left="920"/>
        <w:rPr>
          <w:rFonts w:ascii="Calibri" w:hAnsi="Calibri" w:cs="Calibri"/>
          <w:color w:val="010302"/>
        </w:rPr>
      </w:pPr>
      <w:r w:rsidRPr="00706F81">
        <w:rPr>
          <w:rFonts w:ascii="Calibri" w:hAnsi="Calibri" w:cs="Calibri"/>
          <w:color w:val="000000"/>
        </w:rPr>
        <w:t xml:space="preserve"> • Suspi</w:t>
      </w:r>
      <w:r w:rsidRPr="00706F81">
        <w:rPr>
          <w:rFonts w:ascii="Calibri" w:hAnsi="Calibri" w:cs="Calibri"/>
          <w:color w:val="000000"/>
        </w:rPr>
        <w:t xml:space="preserve">cion of being a victim of domestic violence  </w:t>
      </w:r>
    </w:p>
    <w:p w14:paraId="224FB279" w14:textId="77777777" w:rsidR="00CA2F9D" w:rsidRPr="00706F81" w:rsidRDefault="00B11AD9">
      <w:pPr>
        <w:spacing w:before="220" w:line="220" w:lineRule="exact"/>
        <w:ind w:left="920"/>
        <w:rPr>
          <w:rFonts w:ascii="Calibri" w:hAnsi="Calibri" w:cs="Calibri"/>
          <w:color w:val="010302"/>
        </w:rPr>
      </w:pPr>
      <w:r w:rsidRPr="00706F81">
        <w:rPr>
          <w:rFonts w:ascii="Calibri" w:hAnsi="Calibri" w:cs="Calibri"/>
          <w:color w:val="000000"/>
        </w:rPr>
        <w:t xml:space="preserve"> • Expression of a desire for change  </w:t>
      </w:r>
    </w:p>
    <w:p w14:paraId="667E856D" w14:textId="77777777" w:rsidR="00CA2F9D" w:rsidRPr="00706F81" w:rsidRDefault="00B11AD9">
      <w:pPr>
        <w:spacing w:before="220" w:line="220" w:lineRule="exact"/>
        <w:ind w:left="920"/>
        <w:rPr>
          <w:rFonts w:ascii="Calibri" w:hAnsi="Calibri" w:cs="Calibri"/>
          <w:color w:val="010302"/>
        </w:rPr>
      </w:pPr>
      <w:r w:rsidRPr="00706F81">
        <w:rPr>
          <w:rFonts w:ascii="Calibri" w:hAnsi="Calibri" w:cs="Calibri"/>
          <w:color w:val="000000"/>
        </w:rPr>
        <w:t xml:space="preserve"> • Difficulties in relationships   </w:t>
      </w:r>
    </w:p>
    <w:p w14:paraId="1ED18CA7" w14:textId="77777777" w:rsidR="00CA2F9D" w:rsidRPr="00706F81" w:rsidRDefault="00B11AD9">
      <w:pPr>
        <w:spacing w:before="220" w:line="220" w:lineRule="exact"/>
        <w:ind w:left="920"/>
        <w:rPr>
          <w:rFonts w:ascii="Calibri" w:hAnsi="Calibri" w:cs="Calibri"/>
          <w:color w:val="010302"/>
        </w:rPr>
      </w:pPr>
      <w:r w:rsidRPr="00706F81">
        <w:rPr>
          <w:rFonts w:ascii="Calibri" w:hAnsi="Calibri" w:cs="Calibri"/>
          <w:color w:val="000000"/>
        </w:rPr>
        <w:t xml:space="preserve">• Difficulties in adjustment to college  </w:t>
      </w:r>
    </w:p>
    <w:p w14:paraId="680DA547" w14:textId="77777777" w:rsidR="00CA2F9D" w:rsidRPr="00706F81" w:rsidRDefault="00B11AD9">
      <w:pPr>
        <w:spacing w:before="220" w:line="220" w:lineRule="exact"/>
        <w:ind w:left="920"/>
        <w:rPr>
          <w:rFonts w:ascii="Calibri" w:hAnsi="Calibri" w:cs="Calibri"/>
          <w:color w:val="010302"/>
        </w:rPr>
      </w:pPr>
      <w:r w:rsidRPr="00706F81">
        <w:rPr>
          <w:rFonts w:ascii="Calibri" w:hAnsi="Calibri" w:cs="Calibri"/>
          <w:color w:val="000000"/>
        </w:rPr>
        <w:t xml:space="preserve"> • Frequent crying  </w:t>
      </w:r>
    </w:p>
    <w:p w14:paraId="6E8A80FD" w14:textId="77777777" w:rsidR="00CA2F9D" w:rsidRPr="00706F81" w:rsidRDefault="00B11AD9">
      <w:pPr>
        <w:spacing w:before="220" w:line="220" w:lineRule="exact"/>
        <w:ind w:left="920"/>
        <w:rPr>
          <w:rFonts w:ascii="Calibri" w:hAnsi="Calibri" w:cs="Calibri"/>
          <w:color w:val="010302"/>
        </w:rPr>
      </w:pPr>
      <w:r w:rsidRPr="00706F81">
        <w:rPr>
          <w:rFonts w:ascii="Calibri" w:hAnsi="Calibri" w:cs="Calibri"/>
          <w:color w:val="000000"/>
        </w:rPr>
        <w:t xml:space="preserve"> • Decline in personal grooming   </w:t>
      </w:r>
    </w:p>
    <w:p w14:paraId="52834ED6" w14:textId="77777777" w:rsidR="00CA2F9D" w:rsidRPr="00706F81" w:rsidRDefault="00B11AD9">
      <w:pPr>
        <w:spacing w:before="220" w:line="220" w:lineRule="exact"/>
        <w:ind w:left="920"/>
        <w:rPr>
          <w:rFonts w:ascii="Calibri" w:hAnsi="Calibri" w:cs="Calibri"/>
          <w:color w:val="010302"/>
        </w:rPr>
      </w:pPr>
      <w:r w:rsidRPr="00706F81">
        <w:rPr>
          <w:rFonts w:ascii="Calibri" w:hAnsi="Calibri" w:cs="Calibri"/>
          <w:color w:val="000000"/>
        </w:rPr>
        <w:t xml:space="preserve">• Social isolation  </w:t>
      </w:r>
    </w:p>
    <w:p w14:paraId="12745B5C" w14:textId="529B915A" w:rsidR="00CA2F9D" w:rsidRPr="00706F81" w:rsidRDefault="00B11AD9">
      <w:pPr>
        <w:spacing w:before="168" w:line="290" w:lineRule="exact"/>
        <w:ind w:left="920" w:right="960"/>
        <w:rPr>
          <w:rFonts w:ascii="Calibri" w:hAnsi="Calibri" w:cs="Calibri"/>
          <w:color w:val="010302"/>
        </w:rPr>
      </w:pPr>
      <w:r w:rsidRPr="00706F81">
        <w:rPr>
          <w:rFonts w:ascii="Calibri" w:hAnsi="Calibri" w:cs="Calibri"/>
          <w:color w:val="000000"/>
        </w:rPr>
        <w:t xml:space="preserve">Students at risk of any of the above are encouraged to seek assistance at the Counseling Center. </w:t>
      </w:r>
      <w:r w:rsidR="00DE16C3" w:rsidRPr="00706F81">
        <w:rPr>
          <w:rFonts w:ascii="Calibri" w:hAnsi="Calibri" w:cs="Calibri"/>
          <w:color w:val="000000"/>
        </w:rPr>
        <w:t>They are</w:t>
      </w:r>
      <w:r w:rsidRPr="00706F81">
        <w:rPr>
          <w:rFonts w:ascii="Calibri" w:hAnsi="Calibri" w:cs="Calibri"/>
          <w:color w:val="000000"/>
        </w:rPr>
        <w:t xml:space="preserve"> assured this is a confidential process. The following strategies for referring students have </w:t>
      </w:r>
      <w:r w:rsidR="00DE16C3" w:rsidRPr="00706F81">
        <w:rPr>
          <w:rFonts w:ascii="Calibri" w:hAnsi="Calibri" w:cs="Calibri"/>
          <w:color w:val="000000"/>
        </w:rPr>
        <w:t>been developed</w:t>
      </w:r>
      <w:r w:rsidRPr="00706F81">
        <w:rPr>
          <w:rFonts w:ascii="Calibri" w:hAnsi="Calibri" w:cs="Calibri"/>
          <w:color w:val="000000"/>
          <w:spacing w:val="-1"/>
        </w:rPr>
        <w:t xml:space="preserve"> to ensure that faculty and staff members</w:t>
      </w:r>
      <w:r w:rsidRPr="00706F81">
        <w:rPr>
          <w:rFonts w:ascii="Calibri" w:hAnsi="Calibri" w:cs="Calibri"/>
          <w:color w:val="000000"/>
          <w:spacing w:val="-1"/>
        </w:rPr>
        <w:t xml:space="preserve"> realize the significance of the process and the need</w:t>
      </w:r>
      <w:r w:rsidRPr="00706F81">
        <w:rPr>
          <w:rFonts w:ascii="Calibri" w:hAnsi="Calibri" w:cs="Calibri"/>
        </w:rPr>
        <w:t xml:space="preserve"> </w:t>
      </w:r>
      <w:r w:rsidRPr="00706F81">
        <w:rPr>
          <w:rFonts w:ascii="Calibri" w:hAnsi="Calibri" w:cs="Calibri"/>
          <w:color w:val="000000"/>
        </w:rPr>
        <w:t xml:space="preserve">to provide intervention when necessary:  </w:t>
      </w:r>
    </w:p>
    <w:p w14:paraId="14E19651" w14:textId="40A2DC36" w:rsidR="00CA2F9D" w:rsidRPr="00706F81" w:rsidRDefault="00B11AD9">
      <w:pPr>
        <w:spacing w:before="168" w:line="290" w:lineRule="exact"/>
        <w:ind w:left="920" w:right="960"/>
        <w:rPr>
          <w:rFonts w:ascii="Calibri" w:hAnsi="Calibri" w:cs="Calibri"/>
          <w:color w:val="010302"/>
        </w:rPr>
      </w:pPr>
      <w:r w:rsidRPr="00706F81">
        <w:rPr>
          <w:rFonts w:ascii="Calibri" w:hAnsi="Calibri" w:cs="Calibri"/>
          <w:color w:val="000000"/>
        </w:rPr>
        <w:t xml:space="preserve">1. Give students positive reasons for referral to counseling services. Address the benefits of </w:t>
      </w:r>
      <w:r w:rsidR="00DE16C3" w:rsidRPr="00706F81">
        <w:rPr>
          <w:rFonts w:ascii="Calibri" w:hAnsi="Calibri" w:cs="Calibri"/>
          <w:color w:val="000000"/>
        </w:rPr>
        <w:t>working toward</w:t>
      </w:r>
      <w:r w:rsidRPr="00706F81">
        <w:rPr>
          <w:rFonts w:ascii="Calibri" w:hAnsi="Calibri" w:cs="Calibri"/>
          <w:color w:val="000000"/>
        </w:rPr>
        <w:t xml:space="preserve"> behavior changes and self-improvement to reduce t</w:t>
      </w:r>
      <w:r w:rsidRPr="00706F81">
        <w:rPr>
          <w:rFonts w:ascii="Calibri" w:hAnsi="Calibri" w:cs="Calibri"/>
          <w:color w:val="000000"/>
        </w:rPr>
        <w:t xml:space="preserve">he possible stigma of counseling.   </w:t>
      </w:r>
    </w:p>
    <w:p w14:paraId="2D505640" w14:textId="2C6ED2D3" w:rsidR="00CA2F9D" w:rsidRPr="00706F81" w:rsidRDefault="00B11AD9">
      <w:pPr>
        <w:spacing w:before="168" w:line="290" w:lineRule="exact"/>
        <w:ind w:left="920" w:right="960"/>
        <w:rPr>
          <w:rFonts w:ascii="Calibri" w:hAnsi="Calibri" w:cs="Calibri"/>
          <w:color w:val="010302"/>
        </w:rPr>
      </w:pPr>
      <w:r w:rsidRPr="00706F81">
        <w:rPr>
          <w:rFonts w:ascii="Calibri" w:hAnsi="Calibri" w:cs="Calibri"/>
          <w:color w:val="000000"/>
        </w:rPr>
        <w:t xml:space="preserve">2. Encourage the student to make an appointment as soon as possible or walk with them to </w:t>
      </w:r>
      <w:r w:rsidR="00DE16C3" w:rsidRPr="00706F81">
        <w:rPr>
          <w:rFonts w:ascii="Calibri" w:hAnsi="Calibri" w:cs="Calibri"/>
          <w:color w:val="000000"/>
        </w:rPr>
        <w:t>the Counseling</w:t>
      </w:r>
      <w:r w:rsidRPr="00706F81">
        <w:rPr>
          <w:rFonts w:ascii="Calibri" w:hAnsi="Calibri" w:cs="Calibri"/>
          <w:color w:val="000000"/>
        </w:rPr>
        <w:t xml:space="preserve"> Center.  </w:t>
      </w:r>
    </w:p>
    <w:p w14:paraId="7E09B142" w14:textId="61036291" w:rsidR="00CA2F9D" w:rsidRPr="00706F81" w:rsidRDefault="00B11AD9">
      <w:pPr>
        <w:spacing w:before="168" w:line="290" w:lineRule="exact"/>
        <w:ind w:left="920" w:right="960"/>
        <w:rPr>
          <w:rFonts w:ascii="Calibri" w:hAnsi="Calibri" w:cs="Calibri"/>
          <w:color w:val="010302"/>
        </w:rPr>
      </w:pPr>
      <w:r w:rsidRPr="00706F81">
        <w:rPr>
          <w:rFonts w:ascii="Calibri" w:hAnsi="Calibri" w:cs="Calibri"/>
          <w:color w:val="000000"/>
        </w:rPr>
        <w:t xml:space="preserve"> 3. Rather than referring a student to the Counseling Center or a therapist, in general, it may be </w:t>
      </w:r>
      <w:r w:rsidR="00DE16C3" w:rsidRPr="00706F81">
        <w:rPr>
          <w:rFonts w:ascii="Calibri" w:hAnsi="Calibri" w:cs="Calibri"/>
          <w:color w:val="000000"/>
        </w:rPr>
        <w:t>helpful to</w:t>
      </w:r>
      <w:r w:rsidRPr="00706F81">
        <w:rPr>
          <w:rFonts w:ascii="Calibri" w:hAnsi="Calibri" w:cs="Calibri"/>
          <w:color w:val="000000"/>
        </w:rPr>
        <w:t xml:space="preserve"> refer to the counselors by name. It alleviates some of the trepidation of meeting with a stranger.  </w:t>
      </w:r>
    </w:p>
    <w:p w14:paraId="54E23347" w14:textId="7773C5DF" w:rsidR="00CA2F9D" w:rsidRPr="00706F81" w:rsidRDefault="00B11AD9">
      <w:pPr>
        <w:spacing w:before="168" w:line="290" w:lineRule="exact"/>
        <w:ind w:left="920" w:right="960"/>
        <w:rPr>
          <w:rFonts w:ascii="Calibri" w:hAnsi="Calibri" w:cs="Calibri"/>
          <w:color w:val="010302"/>
        </w:rPr>
      </w:pPr>
      <w:r w:rsidRPr="00706F81">
        <w:rPr>
          <w:rFonts w:ascii="Calibri" w:hAnsi="Calibri" w:cs="Calibri"/>
          <w:color w:val="000000"/>
        </w:rPr>
        <w:t xml:space="preserve"> 4. Once the student makes the appointment, suggest that he/she reports back to you to </w:t>
      </w:r>
      <w:r w:rsidR="00DE16C3" w:rsidRPr="00706F81">
        <w:rPr>
          <w:rFonts w:ascii="Calibri" w:hAnsi="Calibri" w:cs="Calibri"/>
          <w:color w:val="000000"/>
        </w:rPr>
        <w:t>demonstrate your</w:t>
      </w:r>
      <w:r w:rsidRPr="00706F81">
        <w:rPr>
          <w:rFonts w:ascii="Calibri" w:hAnsi="Calibri" w:cs="Calibri"/>
          <w:color w:val="000000"/>
        </w:rPr>
        <w:t xml:space="preserve"> continued concern for his/her success. Stre</w:t>
      </w:r>
      <w:r w:rsidRPr="00706F81">
        <w:rPr>
          <w:rFonts w:ascii="Calibri" w:hAnsi="Calibri" w:cs="Calibri"/>
          <w:color w:val="000000"/>
        </w:rPr>
        <w:t xml:space="preserve">ss the confidentiality of your meeting with the </w:t>
      </w:r>
      <w:r w:rsidR="00DE16C3" w:rsidRPr="00706F81">
        <w:rPr>
          <w:rFonts w:ascii="Calibri" w:hAnsi="Calibri" w:cs="Calibri"/>
          <w:color w:val="000000"/>
        </w:rPr>
        <w:t>student and</w:t>
      </w:r>
      <w:r w:rsidRPr="00706F81">
        <w:rPr>
          <w:rFonts w:ascii="Calibri" w:hAnsi="Calibri" w:cs="Calibri"/>
          <w:color w:val="000000"/>
        </w:rPr>
        <w:t xml:space="preserve"> the student’s meeting with the Counselor.  </w:t>
      </w:r>
    </w:p>
    <w:p w14:paraId="04D5FFD7" w14:textId="38140C88" w:rsidR="00CA2F9D" w:rsidRPr="00706F81" w:rsidRDefault="00B11AD9">
      <w:pPr>
        <w:spacing w:before="168" w:line="290" w:lineRule="exact"/>
        <w:ind w:left="920" w:right="960"/>
        <w:rPr>
          <w:rFonts w:ascii="Calibri" w:hAnsi="Calibri" w:cs="Calibri"/>
          <w:color w:val="010302"/>
        </w:rPr>
        <w:sectPr w:rsidR="00CA2F9D" w:rsidRPr="00706F81">
          <w:type w:val="continuous"/>
          <w:pgSz w:w="12250" w:h="15850"/>
          <w:pgMar w:top="343" w:right="500" w:bottom="275" w:left="500" w:header="708" w:footer="708" w:gutter="0"/>
          <w:cols w:space="720"/>
          <w:docGrid w:linePitch="360"/>
        </w:sectPr>
      </w:pPr>
      <w:r w:rsidRPr="00706F81">
        <w:rPr>
          <w:rFonts w:ascii="Calibri" w:hAnsi="Calibri" w:cs="Calibri"/>
          <w:color w:val="000000"/>
        </w:rPr>
        <w:t xml:space="preserve">The Counseling Center makes every effort to inform the College community of the seriousness of </w:t>
      </w:r>
      <w:r w:rsidR="00DE16C3" w:rsidRPr="00706F81">
        <w:rPr>
          <w:rFonts w:ascii="Calibri" w:hAnsi="Calibri" w:cs="Calibri"/>
          <w:color w:val="000000"/>
        </w:rPr>
        <w:t>drug and</w:t>
      </w:r>
      <w:r w:rsidRPr="00706F81">
        <w:rPr>
          <w:rFonts w:ascii="Calibri" w:hAnsi="Calibri" w:cs="Calibri"/>
          <w:color w:val="000000"/>
        </w:rPr>
        <w:t xml:space="preserve"> alcohol abuse, and the co</w:t>
      </w:r>
      <w:r w:rsidRPr="00706F81">
        <w:rPr>
          <w:rFonts w:ascii="Calibri" w:hAnsi="Calibri" w:cs="Calibri"/>
          <w:color w:val="000000"/>
        </w:rPr>
        <w:t xml:space="preserve">nsequences, in terms of medical, physical, legal, and </w:t>
      </w:r>
      <w:r w:rsidR="00DE16C3" w:rsidRPr="00706F81">
        <w:rPr>
          <w:rFonts w:ascii="Calibri" w:hAnsi="Calibri" w:cs="Calibri"/>
          <w:color w:val="000000"/>
        </w:rPr>
        <w:t>academic repercussions</w:t>
      </w:r>
      <w:r w:rsidRPr="00706F81">
        <w:rPr>
          <w:rFonts w:ascii="Calibri" w:hAnsi="Calibri" w:cs="Calibri"/>
          <w:color w:val="000000"/>
        </w:rPr>
        <w:t>. Statistics that provide a tally of counseling visits, referrals, and sanctions for non-</w:t>
      </w:r>
      <w:r w:rsidRPr="00706F81">
        <w:rPr>
          <w:rFonts w:ascii="Calibri" w:hAnsi="Calibri" w:cs="Calibri"/>
        </w:rPr>
        <w:t xml:space="preserve"> </w:t>
      </w:r>
      <w:r w:rsidRPr="00706F81">
        <w:rPr>
          <w:rFonts w:ascii="Calibri" w:hAnsi="Calibri" w:cs="Calibri"/>
          <w:color w:val="000000"/>
        </w:rPr>
        <w:t xml:space="preserve">compliance with college regulations regarding alcohol and drug abuse are compiled at the </w:t>
      </w:r>
      <w:r w:rsidRPr="00706F81">
        <w:rPr>
          <w:rFonts w:ascii="Calibri" w:hAnsi="Calibri" w:cs="Calibri"/>
          <w:color w:val="000000"/>
        </w:rPr>
        <w:t xml:space="preserve">end of </w:t>
      </w:r>
      <w:r w:rsidR="00DE16C3" w:rsidRPr="00706F81">
        <w:rPr>
          <w:rFonts w:ascii="Calibri" w:hAnsi="Calibri" w:cs="Calibri"/>
          <w:color w:val="000000"/>
        </w:rPr>
        <w:t>the academic</w:t>
      </w:r>
      <w:r w:rsidRPr="00706F81">
        <w:rPr>
          <w:rFonts w:ascii="Calibri" w:hAnsi="Calibri" w:cs="Calibri"/>
          <w:color w:val="000000"/>
        </w:rPr>
        <w:t xml:space="preserve"> year and become a significant aspect of annual institutional assessment.</w:t>
      </w:r>
      <w:r w:rsidRPr="00706F81">
        <w:rPr>
          <w:rFonts w:ascii="Calibri" w:hAnsi="Calibri" w:cs="Calibri"/>
          <w:b/>
          <w:bCs/>
          <w:color w:val="000000"/>
        </w:rPr>
        <w:t xml:space="preserve">  </w:t>
      </w:r>
      <w:r w:rsidRPr="00706F81">
        <w:rPr>
          <w:rFonts w:ascii="Calibri" w:hAnsi="Calibri" w:cs="Calibri"/>
        </w:rPr>
        <w:br w:type="page"/>
      </w:r>
    </w:p>
    <w:p w14:paraId="20C494CD" w14:textId="77777777" w:rsidR="00CA2F9D" w:rsidRPr="00706F81" w:rsidRDefault="00CA2F9D">
      <w:pPr>
        <w:rPr>
          <w:rFonts w:ascii="Calibri" w:hAnsi="Calibri" w:cs="Calibri"/>
          <w:color w:val="000000" w:themeColor="text1"/>
          <w:sz w:val="24"/>
          <w:szCs w:val="24"/>
          <w:lang w:val="en-GB"/>
        </w:rPr>
      </w:pPr>
    </w:p>
    <w:p w14:paraId="308D5111" w14:textId="77777777" w:rsidR="00CA2F9D" w:rsidRPr="00706F81" w:rsidRDefault="00CA2F9D">
      <w:pPr>
        <w:rPr>
          <w:rFonts w:ascii="Calibri" w:hAnsi="Calibri" w:cs="Calibri"/>
          <w:color w:val="000000" w:themeColor="text1"/>
          <w:sz w:val="24"/>
          <w:szCs w:val="24"/>
          <w:lang w:val="en-GB"/>
        </w:rPr>
      </w:pPr>
    </w:p>
    <w:p w14:paraId="386BD5CA" w14:textId="77777777" w:rsidR="00CA2F9D" w:rsidRPr="00706F81" w:rsidRDefault="00CA2F9D">
      <w:pPr>
        <w:rPr>
          <w:rFonts w:ascii="Calibri" w:hAnsi="Calibri" w:cs="Calibri"/>
          <w:color w:val="000000" w:themeColor="text1"/>
          <w:sz w:val="24"/>
          <w:szCs w:val="24"/>
          <w:lang w:val="en-GB"/>
        </w:rPr>
      </w:pPr>
    </w:p>
    <w:p w14:paraId="1BF56D58" w14:textId="77777777" w:rsidR="00CA2F9D" w:rsidRPr="00706F81" w:rsidRDefault="00CA2F9D">
      <w:pPr>
        <w:spacing w:after="48"/>
        <w:rPr>
          <w:rFonts w:ascii="Calibri" w:hAnsi="Calibri" w:cs="Calibri"/>
          <w:color w:val="000000" w:themeColor="text1"/>
          <w:sz w:val="24"/>
          <w:szCs w:val="24"/>
          <w:lang w:val="en-GB"/>
        </w:rPr>
      </w:pPr>
    </w:p>
    <w:p w14:paraId="31707CF8" w14:textId="77777777" w:rsidR="00CA2F9D" w:rsidRPr="00706F81" w:rsidRDefault="00B11AD9">
      <w:pPr>
        <w:tabs>
          <w:tab w:val="left" w:pos="2766"/>
        </w:tabs>
        <w:spacing w:line="220" w:lineRule="exact"/>
        <w:ind w:left="920"/>
        <w:rPr>
          <w:rFonts w:ascii="Calibri" w:hAnsi="Calibri" w:cs="Calibri"/>
          <w:color w:val="010302"/>
        </w:rPr>
      </w:pPr>
      <w:r w:rsidRPr="00706F81">
        <w:rPr>
          <w:rFonts w:ascii="Calibri" w:hAnsi="Calibri" w:cs="Calibri"/>
          <w:color w:val="000000"/>
        </w:rPr>
        <w:t xml:space="preserve"> </w:t>
      </w:r>
      <w:r w:rsidRPr="00706F81">
        <w:rPr>
          <w:rFonts w:ascii="Calibri" w:hAnsi="Calibri" w:cs="Calibri"/>
          <w:color w:val="000000"/>
        </w:rPr>
        <w:tab/>
      </w:r>
      <w:r w:rsidRPr="00706F81">
        <w:rPr>
          <w:rFonts w:ascii="Calibri" w:hAnsi="Calibri" w:cs="Calibri"/>
          <w:b/>
          <w:bCs/>
          <w:color w:val="000000"/>
        </w:rPr>
        <w:t xml:space="preserve">Summaries of AOD Program Strengths and Weaknesses  </w:t>
      </w:r>
    </w:p>
    <w:p w14:paraId="4377122E" w14:textId="77777777" w:rsidR="00CA2F9D" w:rsidRPr="00706F81" w:rsidRDefault="00B11AD9">
      <w:pPr>
        <w:tabs>
          <w:tab w:val="left" w:pos="2766"/>
        </w:tabs>
        <w:spacing w:before="220" w:line="220" w:lineRule="exact"/>
        <w:ind w:left="920"/>
        <w:rPr>
          <w:rFonts w:ascii="Calibri" w:hAnsi="Calibri" w:cs="Calibri"/>
          <w:color w:val="010302"/>
        </w:rPr>
      </w:pPr>
      <w:r w:rsidRPr="00706F81">
        <w:rPr>
          <w:rFonts w:ascii="Calibri" w:hAnsi="Calibri" w:cs="Calibri"/>
          <w:b/>
          <w:bCs/>
          <w:color w:val="000000"/>
        </w:rPr>
        <w:t xml:space="preserve"> </w:t>
      </w:r>
      <w:r w:rsidRPr="00706F81">
        <w:rPr>
          <w:rFonts w:ascii="Calibri" w:hAnsi="Calibri" w:cs="Calibri"/>
          <w:b/>
          <w:bCs/>
          <w:color w:val="000000"/>
        </w:rPr>
        <w:tab/>
      </w:r>
      <w:r w:rsidRPr="00706F81">
        <w:rPr>
          <w:rFonts w:ascii="Calibri" w:hAnsi="Calibri" w:cs="Calibri"/>
          <w:i/>
          <w:iCs/>
          <w:color w:val="000000"/>
        </w:rPr>
        <w:t xml:space="preserve">Comprehensive Approach Across Campus &amp; Improvements  </w:t>
      </w:r>
    </w:p>
    <w:p w14:paraId="4A01519E" w14:textId="43C038F7" w:rsidR="00CA2F9D" w:rsidRPr="00706F81" w:rsidRDefault="00B11AD9">
      <w:pPr>
        <w:spacing w:before="168" w:line="290" w:lineRule="exact"/>
        <w:ind w:left="920" w:right="882"/>
        <w:rPr>
          <w:rFonts w:ascii="Calibri" w:hAnsi="Calibri" w:cs="Calibri"/>
          <w:color w:val="010302"/>
        </w:rPr>
      </w:pPr>
      <w:r w:rsidRPr="00706F81">
        <w:rPr>
          <w:rFonts w:ascii="Calibri" w:hAnsi="Calibri" w:cs="Calibri"/>
          <w:color w:val="000000"/>
        </w:rPr>
        <w:t>The program's strengths are related to the ef</w:t>
      </w:r>
      <w:r w:rsidRPr="00706F81">
        <w:rPr>
          <w:rFonts w:ascii="Calibri" w:hAnsi="Calibri" w:cs="Calibri"/>
          <w:color w:val="000000"/>
        </w:rPr>
        <w:t xml:space="preserve">fective transmission of information through the </w:t>
      </w:r>
      <w:r w:rsidR="00DE16C3" w:rsidRPr="00706F81">
        <w:rPr>
          <w:rFonts w:ascii="Calibri" w:hAnsi="Calibri" w:cs="Calibri"/>
          <w:color w:val="000000"/>
        </w:rPr>
        <w:t>various methods</w:t>
      </w:r>
      <w:r w:rsidRPr="00706F81">
        <w:rPr>
          <w:rFonts w:ascii="Calibri" w:hAnsi="Calibri" w:cs="Calibri"/>
          <w:color w:val="000000"/>
        </w:rPr>
        <w:t xml:space="preserve"> as stated herein at the College. The Counseling Center is particularly effective in </w:t>
      </w:r>
      <w:r w:rsidR="00DE16C3" w:rsidRPr="00706F81">
        <w:rPr>
          <w:rFonts w:ascii="Calibri" w:hAnsi="Calibri" w:cs="Calibri"/>
          <w:color w:val="000000"/>
        </w:rPr>
        <w:t>maintaining current</w:t>
      </w:r>
      <w:r w:rsidRPr="00706F81">
        <w:rPr>
          <w:rFonts w:ascii="Calibri" w:hAnsi="Calibri" w:cs="Calibri"/>
          <w:color w:val="000000"/>
        </w:rPr>
        <w:t xml:space="preserve"> literature, agency referrals, and Internet resources appropriate to students, faculty,</w:t>
      </w:r>
      <w:r w:rsidRPr="00706F81">
        <w:rPr>
          <w:rFonts w:ascii="Calibri" w:hAnsi="Calibri" w:cs="Calibri"/>
          <w:color w:val="000000"/>
        </w:rPr>
        <w:t xml:space="preserve"> and staff. </w:t>
      </w:r>
      <w:r w:rsidR="00DE16C3" w:rsidRPr="00706F81">
        <w:rPr>
          <w:rFonts w:ascii="Calibri" w:hAnsi="Calibri" w:cs="Calibri"/>
          <w:color w:val="000000"/>
        </w:rPr>
        <w:t>In addition</w:t>
      </w:r>
      <w:r w:rsidRPr="00706F81">
        <w:rPr>
          <w:rFonts w:ascii="Calibri" w:hAnsi="Calibri" w:cs="Calibri"/>
          <w:color w:val="000000"/>
        </w:rPr>
        <w:t xml:space="preserve">, it is evident that the Office of Residence Life together with Student Activities plays a large </w:t>
      </w:r>
      <w:r w:rsidR="00DE16C3" w:rsidRPr="00706F81">
        <w:rPr>
          <w:rFonts w:ascii="Calibri" w:hAnsi="Calibri" w:cs="Calibri"/>
          <w:color w:val="000000"/>
        </w:rPr>
        <w:t>part in</w:t>
      </w:r>
      <w:r w:rsidRPr="00706F81">
        <w:rPr>
          <w:rFonts w:ascii="Calibri" w:hAnsi="Calibri" w:cs="Calibri"/>
          <w:color w:val="000000"/>
          <w:spacing w:val="-1"/>
        </w:rPr>
        <w:t xml:space="preserve"> immersing alcohol and drug use learning into programming for residential and commuter populations.</w:t>
      </w:r>
      <w:r w:rsidRPr="00706F81">
        <w:rPr>
          <w:rFonts w:ascii="Calibri" w:hAnsi="Calibri" w:cs="Calibri"/>
        </w:rPr>
        <w:t xml:space="preserve"> </w:t>
      </w:r>
      <w:r w:rsidRPr="00706F81">
        <w:rPr>
          <w:rFonts w:ascii="Calibri" w:hAnsi="Calibri" w:cs="Calibri"/>
          <w:color w:val="000000"/>
        </w:rPr>
        <w:t>This starts from the beginn</w:t>
      </w:r>
      <w:r w:rsidRPr="00706F81">
        <w:rPr>
          <w:rFonts w:ascii="Calibri" w:hAnsi="Calibri" w:cs="Calibri"/>
          <w:color w:val="000000"/>
        </w:rPr>
        <w:t xml:space="preserve">ing with Orientation for students and at Professional Development Days </w:t>
      </w:r>
      <w:r w:rsidR="00DE16C3" w:rsidRPr="00706F81">
        <w:rPr>
          <w:rFonts w:ascii="Calibri" w:hAnsi="Calibri" w:cs="Calibri"/>
          <w:color w:val="000000"/>
        </w:rPr>
        <w:t>for employees</w:t>
      </w:r>
      <w:r w:rsidRPr="00706F81">
        <w:rPr>
          <w:rFonts w:ascii="Calibri" w:hAnsi="Calibri" w:cs="Calibri"/>
          <w:color w:val="000000"/>
        </w:rPr>
        <w:t xml:space="preserve">. The inclusion and academic requirement of the Psychology 101 course further shows </w:t>
      </w:r>
      <w:r w:rsidR="00DE16C3" w:rsidRPr="00706F81">
        <w:rPr>
          <w:rFonts w:ascii="Calibri" w:hAnsi="Calibri" w:cs="Calibri"/>
          <w:color w:val="000000"/>
        </w:rPr>
        <w:t>the institution’s</w:t>
      </w:r>
      <w:r w:rsidRPr="00706F81">
        <w:rPr>
          <w:rFonts w:ascii="Calibri" w:hAnsi="Calibri" w:cs="Calibri"/>
          <w:color w:val="000000"/>
        </w:rPr>
        <w:t xml:space="preserve"> comprehensive approach across campus to support commitment to mainta</w:t>
      </w:r>
      <w:r w:rsidRPr="00706F81">
        <w:rPr>
          <w:rFonts w:ascii="Calibri" w:hAnsi="Calibri" w:cs="Calibri"/>
          <w:color w:val="000000"/>
        </w:rPr>
        <w:t>ining an alcohol-</w:t>
      </w:r>
      <w:r w:rsidRPr="00706F81">
        <w:rPr>
          <w:rFonts w:ascii="Calibri" w:hAnsi="Calibri" w:cs="Calibri"/>
        </w:rPr>
        <w:t xml:space="preserve"> </w:t>
      </w:r>
      <w:r w:rsidRPr="00706F81">
        <w:rPr>
          <w:rFonts w:ascii="Calibri" w:hAnsi="Calibri" w:cs="Calibri"/>
          <w:color w:val="000000"/>
        </w:rPr>
        <w:t xml:space="preserve">free campus.   </w:t>
      </w:r>
    </w:p>
    <w:p w14:paraId="64E1A959" w14:textId="56524E4D" w:rsidR="00CA2F9D" w:rsidRPr="00706F81" w:rsidRDefault="00B11AD9" w:rsidP="00D12C76">
      <w:pPr>
        <w:spacing w:before="169" w:line="289" w:lineRule="exact"/>
        <w:ind w:left="920" w:right="882"/>
        <w:rPr>
          <w:rFonts w:ascii="Calibri" w:hAnsi="Calibri" w:cs="Calibri"/>
          <w:color w:val="010302"/>
        </w:rPr>
      </w:pPr>
      <w:r w:rsidRPr="00706F81">
        <w:rPr>
          <w:rFonts w:ascii="Calibri" w:hAnsi="Calibri" w:cs="Calibri"/>
          <w:color w:val="000000"/>
        </w:rPr>
        <w:t xml:space="preserve">The College has assessed the institution’s effectiveness of the Counseling Center and has </w:t>
      </w:r>
      <w:r w:rsidR="00DE16C3" w:rsidRPr="00706F81">
        <w:rPr>
          <w:rFonts w:ascii="Calibri" w:hAnsi="Calibri" w:cs="Calibri"/>
          <w:color w:val="000000"/>
        </w:rPr>
        <w:t>strengthened some</w:t>
      </w:r>
      <w:r w:rsidRPr="00706F81">
        <w:rPr>
          <w:rFonts w:ascii="Calibri" w:hAnsi="Calibri" w:cs="Calibri"/>
          <w:color w:val="000000"/>
        </w:rPr>
        <w:t xml:space="preserve"> aspects of its operations. Both the availability and accessibility of Counseling services was </w:t>
      </w:r>
      <w:r w:rsidR="00DE16C3" w:rsidRPr="00706F81">
        <w:rPr>
          <w:rFonts w:ascii="Calibri" w:hAnsi="Calibri" w:cs="Calibri"/>
          <w:color w:val="000000"/>
        </w:rPr>
        <w:t>deemed to</w:t>
      </w:r>
      <w:r w:rsidRPr="00706F81">
        <w:rPr>
          <w:rFonts w:ascii="Calibri" w:hAnsi="Calibri" w:cs="Calibri"/>
          <w:color w:val="000000"/>
        </w:rPr>
        <w:t xml:space="preserve"> be enhan</w:t>
      </w:r>
      <w:r w:rsidRPr="00706F81">
        <w:rPr>
          <w:rFonts w:ascii="Calibri" w:hAnsi="Calibri" w:cs="Calibri"/>
          <w:color w:val="000000"/>
        </w:rPr>
        <w:t xml:space="preserve">ced and so, certain visible steps were taken. First, it was determined that adding </w:t>
      </w:r>
      <w:r w:rsidR="00DE16C3" w:rsidRPr="00706F81">
        <w:rPr>
          <w:rFonts w:ascii="Calibri" w:hAnsi="Calibri" w:cs="Calibri"/>
          <w:color w:val="000000"/>
        </w:rPr>
        <w:t>Counselors would</w:t>
      </w:r>
      <w:r w:rsidRPr="00706F81">
        <w:rPr>
          <w:rFonts w:ascii="Calibri" w:hAnsi="Calibri" w:cs="Calibri"/>
          <w:color w:val="000000"/>
        </w:rPr>
        <w:t xml:space="preserve"> be beneficial. This was done and </w:t>
      </w:r>
      <w:r w:rsidRPr="00706F81">
        <w:rPr>
          <w:rFonts w:ascii="Calibri" w:hAnsi="Calibri" w:cs="Calibri"/>
          <w:color w:val="000000"/>
        </w:rPr>
        <w:t xml:space="preserve">virtual hours </w:t>
      </w:r>
      <w:r w:rsidR="00D12C76" w:rsidRPr="00706F81">
        <w:rPr>
          <w:rFonts w:ascii="Calibri" w:hAnsi="Calibri" w:cs="Calibri"/>
          <w:color w:val="000000"/>
        </w:rPr>
        <w:t xml:space="preserve">are available as well, if needed. </w:t>
      </w:r>
      <w:r w:rsidRPr="00706F81">
        <w:rPr>
          <w:rFonts w:ascii="Calibri" w:hAnsi="Calibri" w:cs="Calibri"/>
          <w:color w:val="000000"/>
        </w:rPr>
        <w:t>Consideration is being given to</w:t>
      </w:r>
      <w:r w:rsidRPr="00706F81">
        <w:rPr>
          <w:rFonts w:ascii="Calibri" w:hAnsi="Calibri" w:cs="Calibri"/>
          <w:color w:val="000000"/>
        </w:rPr>
        <w:t xml:space="preserve"> increasing the hours that the Counseling Office is open. The current office added another desk and </w:t>
      </w:r>
      <w:r w:rsidRPr="00706F81">
        <w:rPr>
          <w:rFonts w:ascii="Calibri" w:hAnsi="Calibri" w:cs="Calibri"/>
          <w:color w:val="000000"/>
        </w:rPr>
        <w:t xml:space="preserve">office hours were expanded as part of the Student Success Center. The office set up, location </w:t>
      </w:r>
      <w:r w:rsidR="00DE16C3" w:rsidRPr="00706F81">
        <w:rPr>
          <w:rFonts w:ascii="Calibri" w:hAnsi="Calibri" w:cs="Calibri"/>
          <w:color w:val="000000"/>
        </w:rPr>
        <w:t>and visibility</w:t>
      </w:r>
      <w:r w:rsidRPr="00706F81">
        <w:rPr>
          <w:rFonts w:ascii="Calibri" w:hAnsi="Calibri" w:cs="Calibri"/>
          <w:color w:val="000000"/>
        </w:rPr>
        <w:t xml:space="preserve"> near the student services wing facilitates students’ ability to utilize counseling services </w:t>
      </w:r>
      <w:r w:rsidR="00DE16C3" w:rsidRPr="00706F81">
        <w:rPr>
          <w:rFonts w:ascii="Calibri" w:hAnsi="Calibri" w:cs="Calibri"/>
          <w:color w:val="000000"/>
        </w:rPr>
        <w:t>more often</w:t>
      </w:r>
      <w:r w:rsidRPr="00706F81">
        <w:rPr>
          <w:rFonts w:ascii="Calibri" w:hAnsi="Calibri" w:cs="Calibri"/>
          <w:color w:val="000000"/>
        </w:rPr>
        <w:t xml:space="preserve"> and more conveniently.  </w:t>
      </w:r>
    </w:p>
    <w:p w14:paraId="402AB6E4" w14:textId="77777777" w:rsidR="00CA2F9D" w:rsidRPr="00706F81" w:rsidRDefault="00B11AD9">
      <w:pPr>
        <w:tabs>
          <w:tab w:val="left" w:pos="1620"/>
        </w:tabs>
        <w:spacing w:before="220" w:line="220" w:lineRule="exact"/>
        <w:ind w:left="920"/>
        <w:rPr>
          <w:rFonts w:ascii="Calibri" w:hAnsi="Calibri" w:cs="Calibri"/>
          <w:color w:val="010302"/>
        </w:rPr>
      </w:pPr>
      <w:r w:rsidRPr="00706F81">
        <w:rPr>
          <w:rFonts w:ascii="Calibri" w:hAnsi="Calibri" w:cs="Calibri"/>
          <w:color w:val="000000"/>
        </w:rPr>
        <w:t xml:space="preserve"> </w:t>
      </w:r>
      <w:r w:rsidRPr="00706F81">
        <w:rPr>
          <w:rFonts w:ascii="Calibri" w:hAnsi="Calibri" w:cs="Calibri"/>
          <w:color w:val="000000"/>
        </w:rPr>
        <w:tab/>
      </w:r>
      <w:r w:rsidRPr="00706F81">
        <w:rPr>
          <w:rFonts w:ascii="Calibri" w:hAnsi="Calibri" w:cs="Calibri"/>
          <w:b/>
          <w:bCs/>
          <w:color w:val="000000"/>
        </w:rPr>
        <w:t xml:space="preserve">Procedures for </w:t>
      </w:r>
      <w:r w:rsidRPr="00706F81">
        <w:rPr>
          <w:rFonts w:ascii="Calibri" w:hAnsi="Calibri" w:cs="Calibri"/>
          <w:b/>
          <w:bCs/>
          <w:color w:val="000000"/>
        </w:rPr>
        <w:t xml:space="preserve">Distributing Annual AOD Notification to Students and Employees  </w:t>
      </w:r>
    </w:p>
    <w:p w14:paraId="41B71076" w14:textId="0B9B962F" w:rsidR="00CA2F9D" w:rsidRPr="00706F81" w:rsidRDefault="00B11AD9">
      <w:pPr>
        <w:spacing w:before="168" w:line="290" w:lineRule="exact"/>
        <w:ind w:left="920" w:right="882"/>
        <w:rPr>
          <w:rFonts w:ascii="Calibri" w:hAnsi="Calibri" w:cs="Calibri"/>
          <w:color w:val="010302"/>
        </w:rPr>
      </w:pPr>
      <w:r w:rsidRPr="00706F81">
        <w:rPr>
          <w:rFonts w:ascii="Calibri" w:hAnsi="Calibri" w:cs="Calibri"/>
          <w:color w:val="000000"/>
        </w:rPr>
        <w:t xml:space="preserve">Annual notification to students, staff, and faculty of the institution’s AOD policies is attained </w:t>
      </w:r>
      <w:r w:rsidR="00DE16C3" w:rsidRPr="00706F81">
        <w:rPr>
          <w:rFonts w:ascii="Calibri" w:hAnsi="Calibri" w:cs="Calibri"/>
          <w:color w:val="000000"/>
        </w:rPr>
        <w:t>through various</w:t>
      </w:r>
      <w:r w:rsidRPr="00706F81">
        <w:rPr>
          <w:rFonts w:ascii="Calibri" w:hAnsi="Calibri" w:cs="Calibri"/>
          <w:color w:val="000000"/>
        </w:rPr>
        <w:t xml:space="preserve"> methods. First, handbooks and college resources are updated and posted on th</w:t>
      </w:r>
      <w:r w:rsidRPr="00706F81">
        <w:rPr>
          <w:rFonts w:ascii="Calibri" w:hAnsi="Calibri" w:cs="Calibri"/>
          <w:color w:val="000000"/>
        </w:rPr>
        <w:t xml:space="preserve">e </w:t>
      </w:r>
      <w:r w:rsidR="00DE16C3" w:rsidRPr="00706F81">
        <w:rPr>
          <w:rFonts w:ascii="Calibri" w:hAnsi="Calibri" w:cs="Calibri"/>
          <w:color w:val="000000"/>
        </w:rPr>
        <w:t>institutional website</w:t>
      </w:r>
      <w:r w:rsidRPr="00706F81">
        <w:rPr>
          <w:rFonts w:ascii="Calibri" w:hAnsi="Calibri" w:cs="Calibri"/>
          <w:color w:val="000000"/>
        </w:rPr>
        <w:t xml:space="preserve">, </w:t>
      </w:r>
      <w:hyperlink r:id="rId16" w:history="1">
        <w:r w:rsidRPr="00706F81">
          <w:rPr>
            <w:rFonts w:ascii="Calibri" w:hAnsi="Calibri" w:cs="Calibri"/>
            <w:color w:val="000000"/>
          </w:rPr>
          <w:t>www.ftc.edu</w:t>
        </w:r>
      </w:hyperlink>
      <w:r w:rsidRPr="00706F81">
        <w:rPr>
          <w:rFonts w:ascii="Calibri" w:hAnsi="Calibri" w:cs="Calibri"/>
          <w:color w:val="000000"/>
        </w:rPr>
        <w:t xml:space="preserve">, at the start of each academic year, and as required. All constituents are </w:t>
      </w:r>
      <w:r w:rsidR="00DE16C3" w:rsidRPr="00706F81">
        <w:rPr>
          <w:rFonts w:ascii="Calibri" w:hAnsi="Calibri" w:cs="Calibri"/>
          <w:color w:val="000000"/>
        </w:rPr>
        <w:t>also advised</w:t>
      </w:r>
      <w:r w:rsidRPr="00706F81">
        <w:rPr>
          <w:rFonts w:ascii="Calibri" w:hAnsi="Calibri" w:cs="Calibri"/>
          <w:color w:val="000000"/>
        </w:rPr>
        <w:t xml:space="preserve"> that these resources are posted online during Orientation, Professional Development and </w:t>
      </w:r>
      <w:r w:rsidR="00DE16C3" w:rsidRPr="00706F81">
        <w:rPr>
          <w:rFonts w:ascii="Calibri" w:hAnsi="Calibri" w:cs="Calibri"/>
          <w:color w:val="000000"/>
        </w:rPr>
        <w:t>as needed</w:t>
      </w:r>
      <w:r w:rsidRPr="00706F81">
        <w:rPr>
          <w:rFonts w:ascii="Calibri" w:hAnsi="Calibri" w:cs="Calibri"/>
          <w:color w:val="000000"/>
        </w:rPr>
        <w:t xml:space="preserve">. Further, updates are made to the College Catalog and institutional handbooks and are </w:t>
      </w:r>
      <w:r w:rsidR="00DE16C3" w:rsidRPr="00706F81">
        <w:rPr>
          <w:rFonts w:ascii="Calibri" w:hAnsi="Calibri" w:cs="Calibri"/>
          <w:color w:val="000000"/>
        </w:rPr>
        <w:t>posted online</w:t>
      </w:r>
      <w:r w:rsidRPr="00706F81">
        <w:rPr>
          <w:rFonts w:ascii="Calibri" w:hAnsi="Calibri" w:cs="Calibri"/>
          <w:color w:val="000000"/>
        </w:rPr>
        <w:t xml:space="preserve"> as appropriate. Any changes in Institutional Policies are posted on the College’s website and </w:t>
      </w:r>
      <w:r w:rsidR="00DE16C3" w:rsidRPr="00706F81">
        <w:rPr>
          <w:rFonts w:ascii="Calibri" w:hAnsi="Calibri" w:cs="Calibri"/>
          <w:color w:val="000000"/>
        </w:rPr>
        <w:t>are available</w:t>
      </w:r>
      <w:r w:rsidRPr="00706F81">
        <w:rPr>
          <w:rFonts w:ascii="Calibri" w:hAnsi="Calibri" w:cs="Calibri"/>
          <w:color w:val="000000"/>
        </w:rPr>
        <w:t xml:space="preserve"> via a link in the homepage footer here: </w:t>
      </w:r>
      <w:hyperlink r:id="rId17" w:history="1">
        <w:r w:rsidRPr="00706F81">
          <w:rPr>
            <w:rFonts w:ascii="Calibri" w:hAnsi="Calibri" w:cs="Calibri"/>
            <w:color w:val="000000"/>
          </w:rPr>
          <w:t>https://www.ftc.edu/institutional-policies/</w:t>
        </w:r>
      </w:hyperlink>
      <w:r w:rsidRPr="00706F81">
        <w:rPr>
          <w:rFonts w:ascii="Calibri" w:hAnsi="Calibri" w:cs="Calibri"/>
          <w:color w:val="000000"/>
        </w:rPr>
        <w:t xml:space="preserve">. FTC </w:t>
      </w:r>
      <w:r w:rsidR="00DE16C3" w:rsidRPr="00706F81">
        <w:rPr>
          <w:rFonts w:ascii="Calibri" w:hAnsi="Calibri" w:cs="Calibri"/>
          <w:color w:val="000000"/>
        </w:rPr>
        <w:t>Alert emails</w:t>
      </w:r>
      <w:r w:rsidRPr="00706F81">
        <w:rPr>
          <w:rFonts w:ascii="Calibri" w:hAnsi="Calibri" w:cs="Calibri"/>
          <w:color w:val="000000"/>
        </w:rPr>
        <w:t xml:space="preserve"> are sent to the entire College community with notifications.  </w:t>
      </w:r>
    </w:p>
    <w:p w14:paraId="26FF4B39" w14:textId="54B780A0" w:rsidR="00CA2F9D" w:rsidRPr="00706F81" w:rsidRDefault="00B11AD9">
      <w:pPr>
        <w:spacing w:before="168" w:line="290" w:lineRule="exact"/>
        <w:ind w:left="920" w:right="882"/>
        <w:rPr>
          <w:rFonts w:ascii="Calibri" w:hAnsi="Calibri" w:cs="Calibri"/>
          <w:color w:val="010302"/>
        </w:rPr>
      </w:pPr>
      <w:r w:rsidRPr="00706F81">
        <w:rPr>
          <w:rFonts w:ascii="Calibri" w:hAnsi="Calibri" w:cs="Calibri"/>
          <w:color w:val="000000"/>
        </w:rPr>
        <w:t>Moreover, all pertinent legal content about the DFSC Act and the Drug-F</w:t>
      </w:r>
      <w:r w:rsidRPr="00706F81">
        <w:rPr>
          <w:rFonts w:ascii="Calibri" w:hAnsi="Calibri" w:cs="Calibri"/>
          <w:color w:val="000000"/>
        </w:rPr>
        <w:t xml:space="preserve">ree Workplace Act of 1988 </w:t>
      </w:r>
      <w:r w:rsidR="00DE16C3" w:rsidRPr="00706F81">
        <w:rPr>
          <w:rFonts w:ascii="Calibri" w:hAnsi="Calibri" w:cs="Calibri"/>
          <w:color w:val="000000"/>
        </w:rPr>
        <w:t>is stated</w:t>
      </w:r>
      <w:r w:rsidRPr="00706F81">
        <w:rPr>
          <w:rFonts w:ascii="Calibri" w:hAnsi="Calibri" w:cs="Calibri"/>
          <w:color w:val="000000"/>
        </w:rPr>
        <w:t xml:space="preserve"> in the institutional handbooks. All students-residential and commuter-receive this information </w:t>
      </w:r>
      <w:r w:rsidR="00DE16C3" w:rsidRPr="00706F81">
        <w:rPr>
          <w:rFonts w:ascii="Calibri" w:hAnsi="Calibri" w:cs="Calibri"/>
          <w:color w:val="000000"/>
        </w:rPr>
        <w:t>at required</w:t>
      </w:r>
      <w:r w:rsidRPr="00706F81">
        <w:rPr>
          <w:rFonts w:ascii="Calibri" w:hAnsi="Calibri" w:cs="Calibri"/>
          <w:color w:val="000000"/>
        </w:rPr>
        <w:t xml:space="preserve"> Orientations, including for sub-groups of student leaders, student athletes, and those at risk.  These programs</w:t>
      </w:r>
      <w:r w:rsidRPr="00706F81">
        <w:rPr>
          <w:rFonts w:ascii="Calibri" w:hAnsi="Calibri" w:cs="Calibri"/>
          <w:color w:val="000000"/>
        </w:rPr>
        <w:t xml:space="preserve"> reiterate and corroborate the stated policies included in all institutional </w:t>
      </w:r>
      <w:r w:rsidR="00DE16C3" w:rsidRPr="00706F81">
        <w:rPr>
          <w:rFonts w:ascii="Calibri" w:hAnsi="Calibri" w:cs="Calibri"/>
          <w:color w:val="000000"/>
        </w:rPr>
        <w:t>published materials</w:t>
      </w:r>
      <w:r w:rsidRPr="00706F81">
        <w:rPr>
          <w:rFonts w:ascii="Calibri" w:hAnsi="Calibri" w:cs="Calibri"/>
          <w:color w:val="000000"/>
        </w:rPr>
        <w:t xml:space="preserve">, i.e., Student, Residence Life, Staff and Faculty Handbooks and Catalog.  </w:t>
      </w:r>
    </w:p>
    <w:p w14:paraId="2AF580B5" w14:textId="77777777" w:rsidR="00CA2F9D" w:rsidRPr="00706F81" w:rsidRDefault="00B11AD9">
      <w:pPr>
        <w:tabs>
          <w:tab w:val="left" w:pos="2220"/>
        </w:tabs>
        <w:spacing w:before="220" w:line="220" w:lineRule="exact"/>
        <w:ind w:left="920"/>
        <w:rPr>
          <w:rFonts w:ascii="Calibri" w:hAnsi="Calibri" w:cs="Calibri"/>
          <w:color w:val="010302"/>
        </w:rPr>
      </w:pPr>
      <w:r w:rsidRPr="00706F81">
        <w:rPr>
          <w:rFonts w:ascii="Calibri" w:hAnsi="Calibri" w:cs="Calibri"/>
          <w:color w:val="000000"/>
        </w:rPr>
        <w:t xml:space="preserve"> </w:t>
      </w:r>
      <w:r w:rsidRPr="00706F81">
        <w:rPr>
          <w:rFonts w:ascii="Calibri" w:hAnsi="Calibri" w:cs="Calibri"/>
          <w:color w:val="000000"/>
        </w:rPr>
        <w:tab/>
      </w:r>
      <w:r w:rsidRPr="00706F81">
        <w:rPr>
          <w:rFonts w:ascii="Calibri" w:hAnsi="Calibri" w:cs="Calibri"/>
          <w:b/>
          <w:bCs/>
          <w:color w:val="000000"/>
        </w:rPr>
        <w:t xml:space="preserve">Copies of the Policies Distributed to Students and Employees  </w:t>
      </w:r>
    </w:p>
    <w:p w14:paraId="27575FAB" w14:textId="1DBC3244" w:rsidR="00CA2F9D" w:rsidRPr="00706F81" w:rsidRDefault="00B11AD9">
      <w:pPr>
        <w:spacing w:before="168" w:line="290" w:lineRule="exact"/>
        <w:ind w:left="920" w:right="882"/>
        <w:rPr>
          <w:rFonts w:ascii="Calibri" w:hAnsi="Calibri" w:cs="Calibri"/>
          <w:color w:val="010302"/>
        </w:rPr>
        <w:sectPr w:rsidR="00CA2F9D" w:rsidRPr="00706F81">
          <w:type w:val="continuous"/>
          <w:pgSz w:w="12250" w:h="15850"/>
          <w:pgMar w:top="343" w:right="500" w:bottom="275" w:left="500" w:header="708" w:footer="708" w:gutter="0"/>
          <w:cols w:space="720"/>
          <w:docGrid w:linePitch="360"/>
        </w:sectPr>
      </w:pPr>
      <w:r w:rsidRPr="00706F81">
        <w:rPr>
          <w:rFonts w:ascii="Calibri" w:hAnsi="Calibri" w:cs="Calibri"/>
          <w:color w:val="000000"/>
        </w:rPr>
        <w:t>“In accordance with the regulations of the Drug-Free Workplace Act of 1988, the College has established</w:t>
      </w:r>
      <w:r w:rsidRPr="00706F81">
        <w:rPr>
          <w:rFonts w:ascii="Calibri" w:hAnsi="Calibri" w:cs="Calibri"/>
        </w:rPr>
        <w:t xml:space="preserve"> </w:t>
      </w:r>
      <w:r w:rsidRPr="00706F81">
        <w:rPr>
          <w:rFonts w:ascii="Calibri" w:hAnsi="Calibri" w:cs="Calibri"/>
          <w:color w:val="000000"/>
        </w:rPr>
        <w:t xml:space="preserve">an awareness program to inform employees about the danger of drug abuse. Videos, books, </w:t>
      </w:r>
      <w:r w:rsidR="00DE16C3" w:rsidRPr="00706F81">
        <w:rPr>
          <w:rFonts w:ascii="Calibri" w:hAnsi="Calibri" w:cs="Calibri"/>
          <w:color w:val="000000"/>
        </w:rPr>
        <w:t>and pamphlets</w:t>
      </w:r>
      <w:r w:rsidRPr="00706F81">
        <w:rPr>
          <w:rFonts w:ascii="Calibri" w:hAnsi="Calibri" w:cs="Calibri"/>
          <w:color w:val="000000"/>
        </w:rPr>
        <w:t xml:space="preserve"> describing the danger of dru</w:t>
      </w:r>
      <w:r w:rsidRPr="00706F81">
        <w:rPr>
          <w:rFonts w:ascii="Calibri" w:hAnsi="Calibri" w:cs="Calibri"/>
          <w:color w:val="000000"/>
        </w:rPr>
        <w:t xml:space="preserve">g abuse are available to all professional staff members as well </w:t>
      </w:r>
      <w:r w:rsidR="00DE16C3" w:rsidRPr="00706F81">
        <w:rPr>
          <w:rFonts w:ascii="Calibri" w:hAnsi="Calibri" w:cs="Calibri"/>
          <w:color w:val="000000"/>
        </w:rPr>
        <w:t>as referral</w:t>
      </w:r>
      <w:r w:rsidRPr="00706F81">
        <w:rPr>
          <w:rFonts w:ascii="Calibri" w:hAnsi="Calibri" w:cs="Calibri"/>
          <w:color w:val="000000"/>
        </w:rPr>
        <w:t xml:space="preserve"> to appropriate agencies for drug counseling or rehabilitation.” (Faculty Handbook, p. 64). The  </w:t>
      </w:r>
      <w:r w:rsidRPr="00706F81">
        <w:rPr>
          <w:rFonts w:ascii="Calibri" w:hAnsi="Calibri" w:cs="Calibri"/>
        </w:rPr>
        <w:br w:type="page"/>
      </w:r>
    </w:p>
    <w:p w14:paraId="5DFDFAA3" w14:textId="77777777" w:rsidR="00CA2F9D" w:rsidRPr="00706F81" w:rsidRDefault="00CA2F9D">
      <w:pPr>
        <w:rPr>
          <w:rFonts w:ascii="Calibri" w:hAnsi="Calibri" w:cs="Calibri"/>
          <w:color w:val="000000" w:themeColor="text1"/>
          <w:sz w:val="24"/>
          <w:szCs w:val="24"/>
          <w:lang w:val="en-GB"/>
        </w:rPr>
      </w:pPr>
    </w:p>
    <w:p w14:paraId="73851F0C" w14:textId="77777777" w:rsidR="00CA2F9D" w:rsidRPr="00706F81" w:rsidRDefault="00CA2F9D">
      <w:pPr>
        <w:rPr>
          <w:rFonts w:ascii="Calibri" w:hAnsi="Calibri" w:cs="Calibri"/>
          <w:color w:val="000000" w:themeColor="text1"/>
          <w:sz w:val="24"/>
          <w:szCs w:val="24"/>
          <w:lang w:val="en-GB"/>
        </w:rPr>
      </w:pPr>
    </w:p>
    <w:p w14:paraId="5504F569" w14:textId="77777777" w:rsidR="00CA2F9D" w:rsidRPr="00706F81" w:rsidRDefault="00CA2F9D">
      <w:pPr>
        <w:spacing w:after="272"/>
        <w:rPr>
          <w:rFonts w:ascii="Calibri" w:hAnsi="Calibri" w:cs="Calibri"/>
          <w:color w:val="000000" w:themeColor="text1"/>
          <w:sz w:val="24"/>
          <w:szCs w:val="24"/>
          <w:lang w:val="en-GB"/>
        </w:rPr>
      </w:pPr>
    </w:p>
    <w:p w14:paraId="3A47A645" w14:textId="73EBFE36" w:rsidR="00CA2F9D" w:rsidRPr="00706F81" w:rsidRDefault="00B11AD9">
      <w:pPr>
        <w:spacing w:line="290" w:lineRule="exact"/>
        <w:ind w:left="920" w:right="877"/>
        <w:rPr>
          <w:rFonts w:ascii="Calibri" w:hAnsi="Calibri" w:cs="Calibri"/>
          <w:color w:val="010302"/>
        </w:rPr>
      </w:pPr>
      <w:r w:rsidRPr="00706F81">
        <w:rPr>
          <w:rFonts w:ascii="Calibri" w:hAnsi="Calibri" w:cs="Calibri"/>
          <w:color w:val="000000"/>
        </w:rPr>
        <w:t>institutional policies are distributed and incorporated into the Faculty, Staf</w:t>
      </w:r>
      <w:r w:rsidRPr="00706F81">
        <w:rPr>
          <w:rFonts w:ascii="Calibri" w:hAnsi="Calibri" w:cs="Calibri"/>
          <w:color w:val="000000"/>
        </w:rPr>
        <w:t xml:space="preserve">f and Student Handbooks </w:t>
      </w:r>
      <w:r w:rsidR="00DE16C3" w:rsidRPr="00706F81">
        <w:rPr>
          <w:rFonts w:ascii="Calibri" w:hAnsi="Calibri" w:cs="Calibri"/>
          <w:color w:val="000000"/>
        </w:rPr>
        <w:t>and the</w:t>
      </w:r>
      <w:r w:rsidRPr="00706F81">
        <w:rPr>
          <w:rFonts w:ascii="Calibri" w:hAnsi="Calibri" w:cs="Calibri"/>
          <w:color w:val="000000"/>
        </w:rPr>
        <w:t xml:space="preserve"> College’s Catalog. Resources are also available in the Library/Learning Resource Center.  </w:t>
      </w:r>
    </w:p>
    <w:p w14:paraId="69C278D6" w14:textId="77777777" w:rsidR="00CA2F9D" w:rsidRPr="00706F81" w:rsidRDefault="00B11AD9">
      <w:pPr>
        <w:tabs>
          <w:tab w:val="left" w:pos="2766"/>
        </w:tabs>
        <w:spacing w:before="220" w:line="220" w:lineRule="exact"/>
        <w:ind w:left="920"/>
        <w:rPr>
          <w:rFonts w:ascii="Calibri" w:hAnsi="Calibri" w:cs="Calibri"/>
          <w:color w:val="010302"/>
        </w:rPr>
      </w:pPr>
      <w:r w:rsidRPr="00706F81">
        <w:rPr>
          <w:rFonts w:ascii="Calibri" w:hAnsi="Calibri" w:cs="Calibri"/>
          <w:color w:val="000000"/>
        </w:rPr>
        <w:t xml:space="preserve"> </w:t>
      </w:r>
      <w:r w:rsidRPr="00706F81">
        <w:rPr>
          <w:rFonts w:ascii="Calibri" w:hAnsi="Calibri" w:cs="Calibri"/>
          <w:color w:val="000000"/>
        </w:rPr>
        <w:tab/>
      </w:r>
      <w:r w:rsidRPr="00706F81">
        <w:rPr>
          <w:rFonts w:ascii="Calibri" w:hAnsi="Calibri" w:cs="Calibri"/>
          <w:b/>
          <w:bCs/>
          <w:color w:val="000000"/>
        </w:rPr>
        <w:t xml:space="preserve">Recommendations for Revising AOD Programs  </w:t>
      </w:r>
    </w:p>
    <w:p w14:paraId="64A2866D" w14:textId="2B95372B" w:rsidR="00CA2F9D" w:rsidRPr="00706F81" w:rsidRDefault="00B11AD9">
      <w:pPr>
        <w:spacing w:before="168" w:line="290" w:lineRule="exact"/>
        <w:ind w:left="920" w:right="877"/>
        <w:rPr>
          <w:rFonts w:ascii="Calibri" w:hAnsi="Calibri" w:cs="Calibri"/>
          <w:color w:val="010302"/>
        </w:rPr>
      </w:pPr>
      <w:r w:rsidRPr="00706F81">
        <w:rPr>
          <w:rFonts w:ascii="Calibri" w:hAnsi="Calibri" w:cs="Calibri"/>
          <w:color w:val="000000"/>
        </w:rPr>
        <w:t>The College is investigating the possibility of structuring collaborative agreements w</w:t>
      </w:r>
      <w:r w:rsidRPr="00706F81">
        <w:rPr>
          <w:rFonts w:ascii="Calibri" w:hAnsi="Calibri" w:cs="Calibri"/>
          <w:color w:val="000000"/>
        </w:rPr>
        <w:t xml:space="preserve">ith many of </w:t>
      </w:r>
      <w:r w:rsidR="00DE16C3" w:rsidRPr="00706F81">
        <w:rPr>
          <w:rFonts w:ascii="Calibri" w:hAnsi="Calibri" w:cs="Calibri"/>
          <w:color w:val="000000"/>
        </w:rPr>
        <w:t>the referral</w:t>
      </w:r>
      <w:r w:rsidRPr="00706F81">
        <w:rPr>
          <w:rFonts w:ascii="Calibri" w:hAnsi="Calibri" w:cs="Calibri"/>
          <w:color w:val="000000"/>
        </w:rPr>
        <w:t xml:space="preserve"> agencies for alcohol and drug abuse. The College had entered a Memorandum of </w:t>
      </w:r>
      <w:r w:rsidR="00DE16C3" w:rsidRPr="00706F81">
        <w:rPr>
          <w:rFonts w:ascii="Calibri" w:hAnsi="Calibri" w:cs="Calibri"/>
          <w:color w:val="000000"/>
        </w:rPr>
        <w:t>Understanding with</w:t>
      </w:r>
      <w:r w:rsidRPr="00706F81">
        <w:rPr>
          <w:rFonts w:ascii="Calibri" w:hAnsi="Calibri" w:cs="Calibri"/>
          <w:color w:val="000000"/>
        </w:rPr>
        <w:t xml:space="preserve"> the Family Violence and Rape Crisis Center/Victims Information Bureau of Suffolk (</w:t>
      </w:r>
      <w:r w:rsidR="000018CE" w:rsidRPr="00706F81">
        <w:rPr>
          <w:rFonts w:ascii="Calibri" w:hAnsi="Calibri" w:cs="Calibri"/>
          <w:color w:val="000000"/>
        </w:rPr>
        <w:t>ECLI-</w:t>
      </w:r>
      <w:r w:rsidRPr="00706F81">
        <w:rPr>
          <w:rFonts w:ascii="Calibri" w:hAnsi="Calibri" w:cs="Calibri"/>
          <w:color w:val="000000"/>
        </w:rPr>
        <w:t>VIB</w:t>
      </w:r>
      <w:r w:rsidR="000018CE" w:rsidRPr="00706F81">
        <w:rPr>
          <w:rFonts w:ascii="Calibri" w:hAnsi="Calibri" w:cs="Calibri"/>
          <w:color w:val="000000"/>
        </w:rPr>
        <w:t>E</w:t>
      </w:r>
      <w:r w:rsidRPr="00706F81">
        <w:rPr>
          <w:rFonts w:ascii="Calibri" w:hAnsi="Calibri" w:cs="Calibri"/>
          <w:color w:val="000000"/>
        </w:rPr>
        <w:t xml:space="preserve">S) to </w:t>
      </w:r>
      <w:r w:rsidR="00DE16C3" w:rsidRPr="00706F81">
        <w:rPr>
          <w:rFonts w:ascii="Calibri" w:hAnsi="Calibri" w:cs="Calibri"/>
          <w:color w:val="000000"/>
        </w:rPr>
        <w:t>provide advocacy</w:t>
      </w:r>
      <w:r w:rsidRPr="00706F81">
        <w:rPr>
          <w:rFonts w:ascii="Calibri" w:hAnsi="Calibri" w:cs="Calibri"/>
          <w:color w:val="000000"/>
        </w:rPr>
        <w:t>, counseling, mental heal</w:t>
      </w:r>
      <w:r w:rsidRPr="00706F81">
        <w:rPr>
          <w:rFonts w:ascii="Calibri" w:hAnsi="Calibri" w:cs="Calibri"/>
          <w:color w:val="000000"/>
        </w:rPr>
        <w:t xml:space="preserve">th, and medical treatment to members of the College community </w:t>
      </w:r>
      <w:r w:rsidRPr="00706F81">
        <w:rPr>
          <w:rFonts w:ascii="Calibri" w:hAnsi="Calibri" w:cs="Calibri"/>
          <w:color w:val="000000"/>
        </w:rPr>
        <w:t xml:space="preserve">under the NYS Education law, Article 129-B, </w:t>
      </w:r>
      <w:r w:rsidRPr="00706F81">
        <w:rPr>
          <w:rFonts w:ascii="Calibri" w:hAnsi="Calibri" w:cs="Calibri"/>
          <w:i/>
          <w:iCs/>
          <w:color w:val="000000"/>
        </w:rPr>
        <w:t>Enough is Enough</w:t>
      </w:r>
      <w:r w:rsidRPr="00706F81">
        <w:rPr>
          <w:rFonts w:ascii="Calibri" w:hAnsi="Calibri" w:cs="Calibri"/>
          <w:color w:val="000000"/>
        </w:rPr>
        <w:t xml:space="preserve"> statute. Part of this counseling relates </w:t>
      </w:r>
      <w:r w:rsidR="00DE16C3" w:rsidRPr="00706F81">
        <w:rPr>
          <w:rFonts w:ascii="Calibri" w:hAnsi="Calibri" w:cs="Calibri"/>
          <w:color w:val="000000"/>
        </w:rPr>
        <w:t>in part</w:t>
      </w:r>
      <w:r w:rsidRPr="00706F81">
        <w:rPr>
          <w:rFonts w:ascii="Calibri" w:hAnsi="Calibri" w:cs="Calibri"/>
          <w:color w:val="000000"/>
        </w:rPr>
        <w:t xml:space="preserve"> to the effect of substance and alcohol abuse as it impacts and interferes with per</w:t>
      </w:r>
      <w:r w:rsidRPr="00706F81">
        <w:rPr>
          <w:rFonts w:ascii="Calibri" w:hAnsi="Calibri" w:cs="Calibri"/>
          <w:color w:val="000000"/>
        </w:rPr>
        <w:t xml:space="preserve">sonal  </w:t>
      </w:r>
    </w:p>
    <w:p w14:paraId="4A0BF7E3" w14:textId="37DDDBDC" w:rsidR="00CA2F9D" w:rsidRPr="00706F81" w:rsidRDefault="00B11AD9">
      <w:pPr>
        <w:spacing w:before="9" w:line="289" w:lineRule="exact"/>
        <w:ind w:left="920" w:right="877"/>
        <w:rPr>
          <w:rFonts w:ascii="Calibri" w:hAnsi="Calibri" w:cs="Calibri"/>
          <w:color w:val="010302"/>
        </w:rPr>
      </w:pPr>
      <w:r w:rsidRPr="00706F81">
        <w:rPr>
          <w:rFonts w:ascii="Calibri" w:hAnsi="Calibri" w:cs="Calibri"/>
          <w:color w:val="000000"/>
        </w:rPr>
        <w:t xml:space="preserve">relationships, bystander intervention, and impacts amnesty provisions as these issues arise related </w:t>
      </w:r>
      <w:r w:rsidR="00DE16C3" w:rsidRPr="00706F81">
        <w:rPr>
          <w:rFonts w:ascii="Calibri" w:hAnsi="Calibri" w:cs="Calibri"/>
          <w:color w:val="000000"/>
        </w:rPr>
        <w:t>to sexual</w:t>
      </w:r>
      <w:r w:rsidRPr="00706F81">
        <w:rPr>
          <w:rFonts w:ascii="Calibri" w:hAnsi="Calibri" w:cs="Calibri"/>
          <w:color w:val="000000"/>
        </w:rPr>
        <w:t xml:space="preserve"> assault. </w:t>
      </w:r>
      <w:r w:rsidRPr="00706F81">
        <w:rPr>
          <w:rFonts w:ascii="Calibri" w:hAnsi="Calibri" w:cs="Calibri"/>
          <w:color w:val="000000"/>
          <w:spacing w:val="-1"/>
        </w:rPr>
        <w:t>In part, though, the education and training available to the College’s community concerns</w:t>
      </w:r>
      <w:r w:rsidRPr="00706F81">
        <w:rPr>
          <w:rFonts w:ascii="Calibri" w:hAnsi="Calibri" w:cs="Calibri"/>
        </w:rPr>
        <w:t xml:space="preserve"> </w:t>
      </w:r>
      <w:r w:rsidRPr="00706F81">
        <w:rPr>
          <w:rFonts w:ascii="Calibri" w:hAnsi="Calibri" w:cs="Calibri"/>
          <w:color w:val="000000"/>
        </w:rPr>
        <w:t xml:space="preserve">alcohol and drug abuse, and </w:t>
      </w:r>
      <w:r w:rsidR="000018CE" w:rsidRPr="00706F81">
        <w:rPr>
          <w:rFonts w:ascii="Calibri" w:hAnsi="Calibri" w:cs="Calibri"/>
          <w:color w:val="000000"/>
        </w:rPr>
        <w:t>ECLI-</w:t>
      </w:r>
      <w:r w:rsidRPr="00706F81">
        <w:rPr>
          <w:rFonts w:ascii="Calibri" w:hAnsi="Calibri" w:cs="Calibri"/>
          <w:color w:val="000000"/>
        </w:rPr>
        <w:t>VIB</w:t>
      </w:r>
      <w:r w:rsidR="000018CE" w:rsidRPr="00706F81">
        <w:rPr>
          <w:rFonts w:ascii="Calibri" w:hAnsi="Calibri" w:cs="Calibri"/>
          <w:color w:val="000000"/>
        </w:rPr>
        <w:t>E</w:t>
      </w:r>
      <w:r w:rsidRPr="00706F81">
        <w:rPr>
          <w:rFonts w:ascii="Calibri" w:hAnsi="Calibri" w:cs="Calibri"/>
          <w:color w:val="000000"/>
        </w:rPr>
        <w:t xml:space="preserve">S is a </w:t>
      </w:r>
      <w:r w:rsidRPr="00706F81">
        <w:rPr>
          <w:rFonts w:ascii="Calibri" w:hAnsi="Calibri" w:cs="Calibri"/>
          <w:color w:val="000000"/>
        </w:rPr>
        <w:t xml:space="preserve">strong partner/resource of the College.  </w:t>
      </w:r>
    </w:p>
    <w:p w14:paraId="483195B5" w14:textId="55028705" w:rsidR="00CA2F9D" w:rsidRPr="00706F81" w:rsidRDefault="00B11AD9">
      <w:pPr>
        <w:spacing w:before="168" w:line="290" w:lineRule="exact"/>
        <w:ind w:left="920" w:right="877"/>
        <w:rPr>
          <w:rFonts w:ascii="Calibri" w:hAnsi="Calibri" w:cs="Calibri"/>
          <w:color w:val="010302"/>
        </w:rPr>
      </w:pPr>
      <w:r w:rsidRPr="00706F81">
        <w:rPr>
          <w:rFonts w:ascii="Calibri" w:hAnsi="Calibri" w:cs="Calibri"/>
          <w:color w:val="000000"/>
        </w:rPr>
        <w:t xml:space="preserve">A past concern had been transportation to and from the College because of its suburban </w:t>
      </w:r>
      <w:r w:rsidR="00DE16C3" w:rsidRPr="00706F81">
        <w:rPr>
          <w:rFonts w:ascii="Calibri" w:hAnsi="Calibri" w:cs="Calibri"/>
          <w:color w:val="000000"/>
        </w:rPr>
        <w:t>location; however</w:t>
      </w:r>
      <w:r w:rsidRPr="00706F81">
        <w:rPr>
          <w:rFonts w:ascii="Calibri" w:hAnsi="Calibri" w:cs="Calibri"/>
          <w:color w:val="000000"/>
        </w:rPr>
        <w:t xml:space="preserve">, routinely, the Public Safety Office assists and/or arranges </w:t>
      </w:r>
      <w:r w:rsidRPr="00706F81">
        <w:rPr>
          <w:rFonts w:ascii="Calibri" w:hAnsi="Calibri" w:cs="Calibri"/>
          <w:color w:val="000000"/>
        </w:rPr>
        <w:t xml:space="preserve">services </w:t>
      </w:r>
      <w:r w:rsidR="004C4D77" w:rsidRPr="00706F81">
        <w:rPr>
          <w:rFonts w:ascii="Calibri" w:hAnsi="Calibri" w:cs="Calibri"/>
          <w:color w:val="000000"/>
        </w:rPr>
        <w:t xml:space="preserve">via </w:t>
      </w:r>
      <w:r w:rsidRPr="00706F81">
        <w:rPr>
          <w:rFonts w:ascii="Calibri" w:hAnsi="Calibri" w:cs="Calibri"/>
          <w:color w:val="000000"/>
        </w:rPr>
        <w:t xml:space="preserve">Uber and  </w:t>
      </w:r>
    </w:p>
    <w:p w14:paraId="31491D37" w14:textId="27F89C52" w:rsidR="00CA2F9D" w:rsidRPr="00706F81" w:rsidRDefault="00B11AD9">
      <w:pPr>
        <w:spacing w:before="8" w:line="290" w:lineRule="exact"/>
        <w:ind w:left="920" w:right="877"/>
        <w:rPr>
          <w:rFonts w:ascii="Calibri" w:hAnsi="Calibri" w:cs="Calibri"/>
          <w:color w:val="010302"/>
        </w:rPr>
      </w:pPr>
      <w:r w:rsidRPr="00706F81">
        <w:rPr>
          <w:rFonts w:ascii="Calibri" w:hAnsi="Calibri" w:cs="Calibri"/>
          <w:color w:val="000000"/>
        </w:rPr>
        <w:t xml:space="preserve">Lyft to ensure that students who need to consult with medical and/or healthcare professionals on </w:t>
      </w:r>
      <w:r w:rsidR="00DE16C3" w:rsidRPr="00706F81">
        <w:rPr>
          <w:rFonts w:ascii="Calibri" w:hAnsi="Calibri" w:cs="Calibri"/>
          <w:color w:val="000000"/>
        </w:rPr>
        <w:t>a referral</w:t>
      </w:r>
      <w:r w:rsidRPr="00706F81">
        <w:rPr>
          <w:rFonts w:ascii="Calibri" w:hAnsi="Calibri" w:cs="Calibri"/>
          <w:color w:val="000000"/>
        </w:rPr>
        <w:t xml:space="preserve"> basis are able to do so. If needed, the College obtains a local</w:t>
      </w:r>
      <w:r w:rsidR="000544E5" w:rsidRPr="00706F81">
        <w:rPr>
          <w:rFonts w:ascii="Calibri" w:hAnsi="Calibri" w:cs="Calibri"/>
          <w:color w:val="000000"/>
        </w:rPr>
        <w:t xml:space="preserve"> car </w:t>
      </w:r>
      <w:r w:rsidRPr="00706F81">
        <w:rPr>
          <w:rFonts w:ascii="Calibri" w:hAnsi="Calibri" w:cs="Calibri"/>
          <w:color w:val="000000"/>
        </w:rPr>
        <w:t xml:space="preserve">service or Uber to </w:t>
      </w:r>
      <w:r w:rsidR="00DE16C3" w:rsidRPr="00706F81">
        <w:rPr>
          <w:rFonts w:ascii="Calibri" w:hAnsi="Calibri" w:cs="Calibri"/>
          <w:color w:val="000000"/>
        </w:rPr>
        <w:t>shuttle students</w:t>
      </w:r>
      <w:r w:rsidRPr="00706F81">
        <w:rPr>
          <w:rFonts w:ascii="Calibri" w:hAnsi="Calibri" w:cs="Calibri"/>
          <w:color w:val="000000"/>
          <w:spacing w:val="-1"/>
        </w:rPr>
        <w:t xml:space="preserve"> back and forth to the emergency room of t</w:t>
      </w:r>
      <w:r w:rsidRPr="00706F81">
        <w:rPr>
          <w:rFonts w:ascii="Calibri" w:hAnsi="Calibri" w:cs="Calibri"/>
          <w:color w:val="000000"/>
          <w:spacing w:val="-1"/>
        </w:rPr>
        <w:t>he local hospital for medical emergencies, if needed.</w:t>
      </w:r>
      <w:r w:rsidRPr="00706F81">
        <w:rPr>
          <w:rFonts w:ascii="Calibri" w:hAnsi="Calibri" w:cs="Calibri"/>
        </w:rPr>
        <w:t xml:space="preserve"> </w:t>
      </w:r>
      <w:r w:rsidRPr="00706F81">
        <w:rPr>
          <w:rFonts w:ascii="Calibri" w:hAnsi="Calibri" w:cs="Calibri"/>
          <w:color w:val="000000"/>
        </w:rPr>
        <w:t xml:space="preserve">In addition, appointments for necessary referrals or counseling/therapy related to drug and/or </w:t>
      </w:r>
      <w:r w:rsidR="00DE16C3" w:rsidRPr="00706F81">
        <w:rPr>
          <w:rFonts w:ascii="Calibri" w:hAnsi="Calibri" w:cs="Calibri"/>
          <w:color w:val="000000"/>
        </w:rPr>
        <w:t>alcohol abuse</w:t>
      </w:r>
      <w:r w:rsidRPr="00706F81">
        <w:rPr>
          <w:rFonts w:ascii="Calibri" w:hAnsi="Calibri" w:cs="Calibri"/>
          <w:color w:val="000000"/>
        </w:rPr>
        <w:t xml:space="preserve"> can be facilitated through the College’s Public Safety Office. This service is being assesse</w:t>
      </w:r>
      <w:r w:rsidRPr="00706F81">
        <w:rPr>
          <w:rFonts w:ascii="Calibri" w:hAnsi="Calibri" w:cs="Calibri"/>
          <w:color w:val="000000"/>
        </w:rPr>
        <w:t xml:space="preserve">d </w:t>
      </w:r>
      <w:r w:rsidR="00DE16C3" w:rsidRPr="00706F81">
        <w:rPr>
          <w:rFonts w:ascii="Calibri" w:hAnsi="Calibri" w:cs="Calibri"/>
          <w:color w:val="000000"/>
        </w:rPr>
        <w:t>to expand</w:t>
      </w:r>
      <w:r w:rsidRPr="00706F81">
        <w:rPr>
          <w:rFonts w:ascii="Calibri" w:hAnsi="Calibri" w:cs="Calibri"/>
          <w:color w:val="000000"/>
        </w:rPr>
        <w:t xml:space="preserve"> its availability to students needing agency referrals. Also, the availability of online resources </w:t>
      </w:r>
      <w:r w:rsidR="00DE16C3" w:rsidRPr="00706F81">
        <w:rPr>
          <w:rFonts w:ascii="Calibri" w:hAnsi="Calibri" w:cs="Calibri"/>
          <w:color w:val="000000"/>
        </w:rPr>
        <w:t>for counseling</w:t>
      </w:r>
      <w:r w:rsidRPr="00706F81">
        <w:rPr>
          <w:rFonts w:ascii="Calibri" w:hAnsi="Calibri" w:cs="Calibri"/>
          <w:color w:val="000000"/>
        </w:rPr>
        <w:t xml:space="preserve"> are continually being added but are included in the</w:t>
      </w:r>
      <w:r w:rsidRPr="00706F81">
        <w:rPr>
          <w:rFonts w:ascii="Calibri" w:hAnsi="Calibri" w:cs="Calibri"/>
          <w:i/>
          <w:iCs/>
          <w:color w:val="000000"/>
        </w:rPr>
        <w:t xml:space="preserve"> Student</w:t>
      </w:r>
      <w:r w:rsidRPr="00706F81">
        <w:rPr>
          <w:rFonts w:ascii="Calibri" w:hAnsi="Calibri" w:cs="Calibri"/>
          <w:color w:val="000000"/>
        </w:rPr>
        <w:t xml:space="preserve"> and </w:t>
      </w:r>
      <w:r w:rsidRPr="00706F81">
        <w:rPr>
          <w:rFonts w:ascii="Calibri" w:hAnsi="Calibri" w:cs="Calibri"/>
          <w:i/>
          <w:iCs/>
          <w:color w:val="000000"/>
        </w:rPr>
        <w:t>Residence Life Handbooks.</w:t>
      </w:r>
      <w:r w:rsidRPr="00706F81">
        <w:rPr>
          <w:rFonts w:ascii="Calibri" w:hAnsi="Calibri" w:cs="Calibri"/>
          <w:color w:val="000000"/>
        </w:rPr>
        <w:t xml:space="preserve">  </w:t>
      </w:r>
    </w:p>
    <w:p w14:paraId="5CF2A65D" w14:textId="58847D47" w:rsidR="00CA2F9D" w:rsidRPr="00706F81" w:rsidRDefault="00B11AD9">
      <w:pPr>
        <w:spacing w:before="168" w:line="290" w:lineRule="exact"/>
        <w:ind w:left="920" w:right="877"/>
        <w:rPr>
          <w:rFonts w:ascii="Calibri" w:hAnsi="Calibri" w:cs="Calibri"/>
          <w:color w:val="010302"/>
        </w:rPr>
      </w:pPr>
      <w:r w:rsidRPr="00706F81">
        <w:rPr>
          <w:rFonts w:ascii="Calibri" w:hAnsi="Calibri" w:cs="Calibri"/>
          <w:color w:val="000000"/>
        </w:rPr>
        <w:t>Finally, as part of the yearly assess</w:t>
      </w:r>
      <w:r w:rsidRPr="00706F81">
        <w:rPr>
          <w:rFonts w:ascii="Calibri" w:hAnsi="Calibri" w:cs="Calibri"/>
          <w:color w:val="000000"/>
        </w:rPr>
        <w:t xml:space="preserve">ment cycle, the institution reviews the effectiveness of its </w:t>
      </w:r>
      <w:r w:rsidR="00DE16C3" w:rsidRPr="00706F81">
        <w:rPr>
          <w:rFonts w:ascii="Calibri" w:hAnsi="Calibri" w:cs="Calibri"/>
          <w:color w:val="000000"/>
        </w:rPr>
        <w:t>AOD programming</w:t>
      </w:r>
      <w:r w:rsidRPr="00706F81">
        <w:rPr>
          <w:rFonts w:ascii="Calibri" w:hAnsi="Calibri" w:cs="Calibri"/>
          <w:color w:val="000000"/>
          <w:spacing w:val="-1"/>
        </w:rPr>
        <w:t>. This is reviewed as a component of the Annual Security Report and the compilation of the</w:t>
      </w:r>
      <w:r w:rsidRPr="00706F81">
        <w:rPr>
          <w:rFonts w:ascii="Calibri" w:hAnsi="Calibri" w:cs="Calibri"/>
        </w:rPr>
        <w:t xml:space="preserve"> </w:t>
      </w:r>
      <w:r w:rsidRPr="00706F81">
        <w:rPr>
          <w:rFonts w:ascii="Calibri" w:hAnsi="Calibri" w:cs="Calibri"/>
          <w:color w:val="000000"/>
        </w:rPr>
        <w:t>statistics for Clery reporting. Overall, the College is serving the interests of its stu</w:t>
      </w:r>
      <w:r w:rsidRPr="00706F81">
        <w:rPr>
          <w:rFonts w:ascii="Calibri" w:hAnsi="Calibri" w:cs="Calibri"/>
          <w:color w:val="000000"/>
        </w:rPr>
        <w:t xml:space="preserve">dents and </w:t>
      </w:r>
      <w:r w:rsidR="00DE16C3" w:rsidRPr="00706F81">
        <w:rPr>
          <w:rFonts w:ascii="Calibri" w:hAnsi="Calibri" w:cs="Calibri"/>
          <w:color w:val="000000"/>
        </w:rPr>
        <w:t>employees well</w:t>
      </w:r>
      <w:r w:rsidRPr="00706F81">
        <w:rPr>
          <w:rFonts w:ascii="Calibri" w:hAnsi="Calibri" w:cs="Calibri"/>
          <w:color w:val="000000"/>
        </w:rPr>
        <w:t xml:space="preserve"> in that the number of incidents is very low</w:t>
      </w:r>
      <w:r w:rsidRPr="00706F81">
        <w:rPr>
          <w:rFonts w:ascii="Calibri" w:hAnsi="Calibri" w:cs="Calibri"/>
          <w:color w:val="000000"/>
        </w:rPr>
        <w:t xml:space="preserve">.  </w:t>
      </w:r>
    </w:p>
    <w:p w14:paraId="63E52064" w14:textId="3C805B55" w:rsidR="00CA2F9D" w:rsidRPr="00706F81" w:rsidRDefault="00B11AD9">
      <w:pPr>
        <w:spacing w:before="168" w:line="290" w:lineRule="exact"/>
        <w:ind w:left="920" w:right="877"/>
        <w:rPr>
          <w:rFonts w:ascii="Calibri" w:hAnsi="Calibri" w:cs="Calibri"/>
          <w:color w:val="010302"/>
        </w:rPr>
        <w:sectPr w:rsidR="00CA2F9D" w:rsidRPr="00706F81">
          <w:type w:val="continuous"/>
          <w:pgSz w:w="12250" w:h="15850"/>
          <w:pgMar w:top="343" w:right="500" w:bottom="275" w:left="500" w:header="708" w:footer="708" w:gutter="0"/>
          <w:cols w:space="720"/>
          <w:docGrid w:linePitch="360"/>
        </w:sectPr>
      </w:pPr>
      <w:r w:rsidRPr="00706F81">
        <w:rPr>
          <w:rFonts w:ascii="Calibri" w:hAnsi="Calibri" w:cs="Calibri"/>
          <w:color w:val="000000"/>
        </w:rPr>
        <w:t xml:space="preserve">As a growing and thriving center for young adults’ educational experiences, the institution </w:t>
      </w:r>
      <w:r w:rsidR="00DE16C3" w:rsidRPr="00706F81">
        <w:rPr>
          <w:rFonts w:ascii="Calibri" w:hAnsi="Calibri" w:cs="Calibri"/>
          <w:color w:val="000000"/>
        </w:rPr>
        <w:t>remains vigilant</w:t>
      </w:r>
      <w:r w:rsidRPr="00706F81">
        <w:rPr>
          <w:rFonts w:ascii="Calibri" w:hAnsi="Calibri" w:cs="Calibri"/>
          <w:color w:val="000000"/>
        </w:rPr>
        <w:t xml:space="preserve"> and will continue to offer </w:t>
      </w:r>
      <w:r w:rsidRPr="00706F81">
        <w:rPr>
          <w:rFonts w:ascii="Calibri" w:hAnsi="Calibri" w:cs="Calibri"/>
          <w:color w:val="000000"/>
        </w:rPr>
        <w:t xml:space="preserve">robust options of programming that incorporate lessons about </w:t>
      </w:r>
      <w:r w:rsidR="00DE16C3" w:rsidRPr="00706F81">
        <w:rPr>
          <w:rFonts w:ascii="Calibri" w:hAnsi="Calibri" w:cs="Calibri"/>
          <w:color w:val="000000"/>
        </w:rPr>
        <w:t>alcohol and</w:t>
      </w:r>
      <w:r w:rsidRPr="00706F81">
        <w:rPr>
          <w:rFonts w:ascii="Calibri" w:hAnsi="Calibri" w:cs="Calibri"/>
          <w:color w:val="000000"/>
        </w:rPr>
        <w:t xml:space="preserve"> drug use and the negative effects on health and welfare. Staying aware of college-age individuals</w:t>
      </w:r>
      <w:r w:rsidR="00DE16C3" w:rsidRPr="00706F81">
        <w:rPr>
          <w:rFonts w:ascii="Calibri" w:hAnsi="Calibri" w:cs="Calibri"/>
          <w:color w:val="000000"/>
        </w:rPr>
        <w:t>’ behavior</w:t>
      </w:r>
      <w:r w:rsidRPr="00706F81">
        <w:rPr>
          <w:rFonts w:ascii="Calibri" w:hAnsi="Calibri" w:cs="Calibri"/>
          <w:color w:val="000000"/>
        </w:rPr>
        <w:t xml:space="preserve"> and conduct enables the institution to include students in the conversati</w:t>
      </w:r>
      <w:r w:rsidRPr="00706F81">
        <w:rPr>
          <w:rFonts w:ascii="Calibri" w:hAnsi="Calibri" w:cs="Calibri"/>
          <w:color w:val="000000"/>
        </w:rPr>
        <w:t xml:space="preserve">on, involved in </w:t>
      </w:r>
      <w:r w:rsidR="00DE16C3" w:rsidRPr="00706F81">
        <w:rPr>
          <w:rFonts w:ascii="Calibri" w:hAnsi="Calibri" w:cs="Calibri"/>
          <w:color w:val="000000"/>
        </w:rPr>
        <w:t>the programming</w:t>
      </w:r>
      <w:r w:rsidRPr="00706F81">
        <w:rPr>
          <w:rFonts w:ascii="Calibri" w:hAnsi="Calibri" w:cs="Calibri"/>
          <w:color w:val="000000"/>
        </w:rPr>
        <w:t xml:space="preserve">, and engaged in the process as young but dynamic leaders who will be role models </w:t>
      </w:r>
      <w:r w:rsidR="00DE16C3" w:rsidRPr="00706F81">
        <w:rPr>
          <w:rFonts w:ascii="Calibri" w:hAnsi="Calibri" w:cs="Calibri"/>
          <w:color w:val="000000"/>
        </w:rPr>
        <w:t>for those</w:t>
      </w:r>
      <w:r w:rsidRPr="00706F81">
        <w:rPr>
          <w:rFonts w:ascii="Calibri" w:hAnsi="Calibri" w:cs="Calibri"/>
          <w:color w:val="000000"/>
        </w:rPr>
        <w:t xml:space="preserve"> who follow. The growth of an active Student Government Association and Resident </w:t>
      </w:r>
      <w:r w:rsidR="00DE16C3" w:rsidRPr="00706F81">
        <w:rPr>
          <w:rFonts w:ascii="Calibri" w:hAnsi="Calibri" w:cs="Calibri"/>
          <w:color w:val="000000"/>
        </w:rPr>
        <w:t>Hall Association</w:t>
      </w:r>
      <w:r w:rsidRPr="00706F81">
        <w:rPr>
          <w:rFonts w:ascii="Calibri" w:hAnsi="Calibri" w:cs="Calibri"/>
          <w:color w:val="000000"/>
        </w:rPr>
        <w:t xml:space="preserve"> will continue to assist and advis</w:t>
      </w:r>
      <w:r w:rsidRPr="00706F81">
        <w:rPr>
          <w:rFonts w:ascii="Calibri" w:hAnsi="Calibri" w:cs="Calibri"/>
          <w:color w:val="000000"/>
        </w:rPr>
        <w:t xml:space="preserve">e the institution’s administration of ways to </w:t>
      </w:r>
      <w:r w:rsidR="00DE16C3" w:rsidRPr="00706F81">
        <w:rPr>
          <w:rFonts w:ascii="Calibri" w:hAnsi="Calibri" w:cs="Calibri"/>
          <w:color w:val="000000"/>
        </w:rPr>
        <w:t>continually improve</w:t>
      </w:r>
      <w:r w:rsidRPr="00706F81">
        <w:rPr>
          <w:rFonts w:ascii="Calibri" w:hAnsi="Calibri" w:cs="Calibri"/>
          <w:color w:val="000000"/>
        </w:rPr>
        <w:t xml:space="preserve">, revise and enhance AOD programs.  </w:t>
      </w:r>
    </w:p>
    <w:p w14:paraId="681877AA" w14:textId="77777777" w:rsidR="00CA2F9D" w:rsidRPr="00706F81" w:rsidRDefault="00CA2F9D">
      <w:pPr>
        <w:rPr>
          <w:rFonts w:ascii="Calibri" w:hAnsi="Calibri" w:cs="Calibri"/>
        </w:rPr>
      </w:pPr>
    </w:p>
    <w:sectPr w:rsidR="00CA2F9D" w:rsidRPr="00706F81">
      <w:type w:val="continuous"/>
      <w:pgSz w:w="12250" w:h="15850"/>
      <w:pgMar w:top="343" w:right="500" w:bottom="275" w:left="5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F9D"/>
    <w:rsid w:val="000018CE"/>
    <w:rsid w:val="000544E5"/>
    <w:rsid w:val="000562CD"/>
    <w:rsid w:val="00127491"/>
    <w:rsid w:val="0022428D"/>
    <w:rsid w:val="003569F1"/>
    <w:rsid w:val="003D5517"/>
    <w:rsid w:val="004C4D77"/>
    <w:rsid w:val="00526F9F"/>
    <w:rsid w:val="005C6EA0"/>
    <w:rsid w:val="00660554"/>
    <w:rsid w:val="00706F81"/>
    <w:rsid w:val="007B24DC"/>
    <w:rsid w:val="007B737B"/>
    <w:rsid w:val="007D7A02"/>
    <w:rsid w:val="00800070"/>
    <w:rsid w:val="009B1C07"/>
    <w:rsid w:val="009D5F4D"/>
    <w:rsid w:val="00A01EA1"/>
    <w:rsid w:val="00AB5D60"/>
    <w:rsid w:val="00B11AD9"/>
    <w:rsid w:val="00C67938"/>
    <w:rsid w:val="00CA2F9D"/>
    <w:rsid w:val="00CF3649"/>
    <w:rsid w:val="00D12C76"/>
    <w:rsid w:val="00DC3604"/>
    <w:rsid w:val="00DE16C3"/>
    <w:rsid w:val="00EA04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8E82F"/>
  <w15:docId w15:val="{DDE9FF96-C99F-4CFB-BACB-3C4D6C204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59"/>
      <w:ind w:left="511"/>
    </w:pPr>
    <w:rPr>
      <w:rFonts w:ascii="Algerian" w:eastAsia="Algerian" w:hAnsi="Algeri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59"/>
    <w:rsid w:val="00D96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basedOn w:val="DefaultParagraphFont"/>
    <w:uiPriority w:val="99"/>
    <w:semiHidden/>
    <w:unhideWhenUsed/>
    <w:rsid w:val="009D5F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file:///C:\Users\Janet\Documents\2026-27-Student-Handbook.pdf" TargetMode="External"/><Relationship Id="rId13" Type="http://schemas.openxmlformats.org/officeDocument/2006/relationships/hyperlink" Target="http://www.nida.nih.gov/"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ftc.edu/wp-content/uploads/2025/07/Code-of-Conduct-for-Students-and-Employees-2025.pdf" TargetMode="External"/><Relationship Id="rId12" Type="http://schemas.openxmlformats.org/officeDocument/2006/relationships/hyperlink" Target="http://www.higheredcompliance.org/resources/resources/dfscr-hec-2006-manual.pdf" TargetMode="External"/><Relationship Id="rId17" Type="http://schemas.openxmlformats.org/officeDocument/2006/relationships/hyperlink" Target="https://www.ftc.edu/institutional-policies/" TargetMode="External"/><Relationship Id="rId2" Type="http://schemas.openxmlformats.org/officeDocument/2006/relationships/settings" Target="settings.xml"/><Relationship Id="rId16" Type="http://schemas.openxmlformats.org/officeDocument/2006/relationships/hyperlink" Target="http://www.ftc.edu" TargetMode="External"/><Relationship Id="rId1" Type="http://schemas.openxmlformats.org/officeDocument/2006/relationships/styles" Target="styles.xml"/><Relationship Id="rId6" Type="http://schemas.openxmlformats.org/officeDocument/2006/relationships/hyperlink" Target="https://www.ftc.edu/institutional-policies/" TargetMode="External"/><Relationship Id="rId11" Type="http://schemas.openxmlformats.org/officeDocument/2006/relationships/hyperlink" Target="http://www.dea.gov/agency/penalties.htm" TargetMode="External"/><Relationship Id="rId5" Type="http://schemas.openxmlformats.org/officeDocument/2006/relationships/hyperlink" Target="https://www.ftc.edu/current-students/" TargetMode="External"/><Relationship Id="rId15" Type="http://schemas.openxmlformats.org/officeDocument/2006/relationships/hyperlink" Target="https://www.ftc.edu/student-life/public-safety/" TargetMode="External"/><Relationship Id="rId10" Type="http://schemas.openxmlformats.org/officeDocument/2006/relationships/hyperlink" Target="http://www.ftc.edu/forms/FINAL%20Title%20IX.4.18.16.pdf" TargetMode="External"/><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hyperlink" Target="http://www.ftc.edu" TargetMode="External"/><Relationship Id="rId14" Type="http://schemas.openxmlformats.org/officeDocument/2006/relationships/hyperlink" Target="http://ypdcrime.com/penal.law/article22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5294</Words>
  <Characters>30182</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dc:creator>
  <cp:lastModifiedBy>Kaplan, Janet</cp:lastModifiedBy>
  <cp:revision>2</cp:revision>
  <dcterms:created xsi:type="dcterms:W3CDTF">2026-09-25T12:46:00Z</dcterms:created>
  <dcterms:modified xsi:type="dcterms:W3CDTF">2026-09-25T12:46:00Z</dcterms:modified>
</cp:coreProperties>
</file>